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002256D5" w14:paraId="06D41970" w14:textId="169478BF">
      <w:pPr>
        <w:jc w:val="center"/>
        <w:rPr>
          <w:b/>
          <w:bCs/>
        </w:rPr>
      </w:pPr>
      <w:r w:rsidRPr="002256D5">
        <w:rPr>
          <w:b/>
          <w:bCs/>
        </w:rPr>
        <w:t xml:space="preserve">POPIS DODATNOG MATERIJALA  ZA </w:t>
      </w:r>
      <w:r w:rsidR="00C27A34">
        <w:rPr>
          <w:b/>
          <w:bCs/>
        </w:rPr>
        <w:t>4</w:t>
      </w:r>
      <w:r w:rsidR="00625379">
        <w:rPr>
          <w:b/>
          <w:bCs/>
        </w:rPr>
        <w:t>.</w:t>
      </w:r>
      <w:r w:rsidR="00037453">
        <w:rPr>
          <w:b/>
          <w:bCs/>
        </w:rPr>
        <w:t>a</w:t>
      </w:r>
      <w:r w:rsidRPr="002256D5">
        <w:rPr>
          <w:b/>
          <w:bCs/>
        </w:rPr>
        <w:t xml:space="preserve"> RAZRED</w:t>
      </w:r>
      <w:r w:rsidR="0022394A">
        <w:rPr>
          <w:b/>
          <w:bCs/>
        </w:rPr>
        <w:t xml:space="preserve"> ZA ŠKOLSKU GODINU </w:t>
      </w:r>
      <w:r w:rsidR="00CC71AA">
        <w:rPr>
          <w:b/>
          <w:bCs/>
        </w:rPr>
        <w:t>202</w:t>
      </w:r>
      <w:r w:rsidR="000F0B3A">
        <w:rPr>
          <w:b/>
          <w:bCs/>
        </w:rPr>
        <w:t>6</w:t>
      </w:r>
      <w:r w:rsidR="00CC71AA">
        <w:rPr>
          <w:b/>
          <w:bCs/>
        </w:rPr>
        <w:t>./202</w:t>
      </w:r>
      <w:r w:rsidR="000F0B3A">
        <w:rPr>
          <w:b/>
          <w:bCs/>
        </w:rPr>
        <w:t>7</w:t>
      </w:r>
      <w:r w:rsidR="00CC71AA">
        <w:rPr>
          <w:b/>
          <w:bCs/>
        </w:rPr>
        <w:t>.</w:t>
      </w:r>
    </w:p>
    <w:p w:rsidRPr="008F4219" w:rsidR="000F0B3A" w:rsidP="000F0B3A" w:rsidRDefault="000F0B3A" w14:paraId="5D4B55E0" w14:textId="0528F3CC">
      <w:pPr>
        <w:rPr>
          <w:highlight w:val="cyan"/>
        </w:rPr>
      </w:pPr>
      <w:r w:rsidRPr="598DC001" w:rsidR="000F0B3A">
        <w:rPr>
          <w:highlight w:val="cyan"/>
        </w:rPr>
        <w:t xml:space="preserve">BROJ UČENIKA GRAD RIJEKA: </w:t>
      </w:r>
      <w:r w:rsidRPr="598DC001" w:rsidR="688C28F1">
        <w:rPr>
          <w:b w:val="1"/>
          <w:bCs w:val="1"/>
          <w:highlight w:val="cyan"/>
        </w:rPr>
        <w:t>7</w:t>
      </w:r>
    </w:p>
    <w:p w:rsidRPr="00955469" w:rsidR="000F0B3A" w:rsidP="000F0B3A" w:rsidRDefault="000F0B3A" w14:paraId="2E2A598D" w14:textId="706003FD">
      <w:pPr>
        <w:rPr>
          <w:b w:val="1"/>
          <w:bCs w:val="1"/>
          <w:sz w:val="28"/>
          <w:szCs w:val="28"/>
        </w:rPr>
      </w:pPr>
      <w:r w:rsidRPr="598DC001" w:rsidR="000F0B3A">
        <w:rPr>
          <w:highlight w:val="cyan"/>
        </w:rPr>
        <w:t>BROJ UČENIKA DRUGIH GRADOVA I OPĆINA</w:t>
      </w:r>
      <w:r w:rsidRPr="598DC001" w:rsidR="000F0B3A">
        <w:rPr>
          <w:highlight w:val="cyan"/>
        </w:rPr>
        <w:t xml:space="preserve">: </w:t>
      </w:r>
      <w:r w:rsidRPr="598DC001" w:rsidR="1C804CE8">
        <w:rPr>
          <w:b w:val="1"/>
          <w:bCs w:val="1"/>
          <w:highlight w:val="cyan"/>
        </w:rPr>
        <w:t>1</w:t>
      </w:r>
    </w:p>
    <w:p w:rsidR="000F0B3A" w:rsidP="000F0B3A" w:rsidRDefault="000F0B3A" w14:paraId="29BA54A2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0F0B3A" w:rsidP="000F0B3A" w:rsidRDefault="000F0B3A" w14:paraId="6C4D9F98" w14:textId="77777777">
      <w:pPr>
        <w:rPr>
          <w:rFonts w:asciiTheme="majorHAnsi" w:hAnsiTheme="majorHAnsi" w:cstheme="majorHAnsi"/>
          <w:b/>
          <w:bCs/>
          <w:sz w:val="28"/>
          <w:szCs w:val="24"/>
          <w:shd w:val="clear" w:color="auto" w:fill="DEEAF6" w:themeFill="accent5" w:themeFillTint="33"/>
        </w:rPr>
      </w:pP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MAPU ZA LIKOVNU KULTURU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</w:rPr>
        <w:t xml:space="preserve"> 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učenici će preuzeti u školi.</w:t>
      </w:r>
    </w:p>
    <w:p w:rsidR="000F0B3A" w:rsidP="000F0B3A" w:rsidRDefault="000F0B3A" w14:paraId="78F074C3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0F0B3A" w:rsidP="000F0B3A" w:rsidRDefault="000F0B3A" w14:paraId="3BBC686F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0F0B3A" w:rsidP="000F0B3A" w:rsidRDefault="000F0B3A" w14:paraId="45FF2D16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0F0B3A" w:rsidP="000F0B3A" w:rsidRDefault="000F0B3A" w14:paraId="697178C3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p w:rsidR="00E40EF3" w:rsidP="002256D5" w:rsidRDefault="00E40EF3" w14:paraId="03D4356A" w14:textId="77777777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598DC001" w14:paraId="0435AA3A" w14:textId="77777777">
        <w:tc>
          <w:tcPr>
            <w:tcW w:w="70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7227A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Pr="002C665D" w:rsidR="00A12B75" w:rsidTr="598DC001" w14:paraId="794DE228" w14:textId="77777777">
        <w:tc>
          <w:tcPr>
            <w:tcW w:w="704" w:type="dxa"/>
            <w:tcMar/>
            <w:vAlign w:val="center"/>
          </w:tcPr>
          <w:p w:rsidRPr="002256D5" w:rsidR="00A12B75" w:rsidP="00A12B75" w:rsidRDefault="00A12B75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tcMar/>
            <w:vAlign w:val="center"/>
          </w:tcPr>
          <w:p w:rsidRPr="002C665D" w:rsidR="00A12B75" w:rsidP="4F5DAF1D" w:rsidRDefault="4F5DAF1D" w14:paraId="1F1CD2CC" w14:textId="5CF31C4B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4F5DAF1D">
              <w:rPr>
                <w:rFonts w:ascii="Calibri Light" w:hAnsi="Calibri Light" w:cs="Calibri Light"/>
                <w:color w:val="000000" w:themeColor="text1"/>
              </w:rPr>
              <w:t xml:space="preserve">Čitam i pišem 4, ispiti znanja iz hrvatskoga jezika za četvrti razred osnovne škole </w:t>
            </w:r>
          </w:p>
        </w:tc>
        <w:tc>
          <w:tcPr>
            <w:tcW w:w="1984" w:type="dxa"/>
            <w:tcMar/>
            <w:vAlign w:val="center"/>
          </w:tcPr>
          <w:p w:rsidRPr="002C665D" w:rsidR="00A12B75" w:rsidP="598DC001" w:rsidRDefault="6A20E830" w14:paraId="2FCF8F96" w14:textId="23DFCB61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598DC001" w:rsidR="6A20E830">
              <w:rPr>
                <w:rFonts w:ascii="Calibri Light" w:hAnsi="Calibri Light" w:cs="Calibri Light"/>
                <w:color w:val="000000" w:themeColor="text1" w:themeTint="FF" w:themeShade="FF"/>
              </w:rPr>
              <w:t>ispiti znanja</w:t>
            </w:r>
            <w:r w:rsidRPr="598DC001" w:rsidR="676664C7">
              <w:rPr>
                <w:rFonts w:ascii="Calibri Light" w:hAnsi="Calibri Light" w:cs="Calibri Light"/>
                <w:color w:val="000000" w:themeColor="text1" w:themeTint="FF" w:themeShade="FF"/>
              </w:rPr>
              <w:t xml:space="preserve"> (nisu u slobodnoj prodaji)</w:t>
            </w:r>
          </w:p>
        </w:tc>
        <w:tc>
          <w:tcPr>
            <w:tcW w:w="3096" w:type="dxa"/>
            <w:tcMar/>
            <w:vAlign w:val="center"/>
          </w:tcPr>
          <w:p w:rsidRPr="002C665D" w:rsidR="00A12B75" w:rsidP="008147CF" w:rsidRDefault="6A20E830" w14:paraId="48C43F2A" w14:textId="0A79DF0A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 xml:space="preserve">Vlatka </w:t>
            </w:r>
            <w:proofErr w:type="spellStart"/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Domišljanović</w:t>
            </w:r>
            <w:proofErr w:type="spellEnd"/>
          </w:p>
        </w:tc>
        <w:tc>
          <w:tcPr>
            <w:tcW w:w="2333" w:type="dxa"/>
            <w:tcMar/>
            <w:vAlign w:val="center"/>
          </w:tcPr>
          <w:p w:rsidRPr="002C665D" w:rsidR="00A12B75" w:rsidP="008147CF" w:rsidRDefault="6A20E830" w14:paraId="2BB807A6" w14:textId="793FB733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Alfa d.d. Zagreb</w:t>
            </w:r>
          </w:p>
        </w:tc>
        <w:tc>
          <w:tcPr>
            <w:tcW w:w="2333" w:type="dxa"/>
            <w:tcMar/>
            <w:vAlign w:val="center"/>
          </w:tcPr>
          <w:p w:rsidRPr="002C665D" w:rsidR="00A12B75" w:rsidP="008147CF" w:rsidRDefault="6A20E830" w14:paraId="4E0A3987" w14:textId="4E376281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Hrvatski jezik</w:t>
            </w:r>
          </w:p>
        </w:tc>
      </w:tr>
      <w:tr w:rsidRPr="002C665D" w:rsidR="00A12B75" w:rsidTr="598DC001" w14:paraId="78A12D72" w14:textId="77777777">
        <w:tc>
          <w:tcPr>
            <w:tcW w:w="704" w:type="dxa"/>
            <w:tcMar/>
            <w:vAlign w:val="center"/>
          </w:tcPr>
          <w:p w:rsidRPr="002256D5" w:rsidR="00A12B75" w:rsidP="00A12B75" w:rsidRDefault="3886AD3F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tcMar/>
            <w:vAlign w:val="center"/>
          </w:tcPr>
          <w:p w:rsidRPr="002C665D" w:rsidR="00A12B75" w:rsidP="088504A7" w:rsidRDefault="088504A7" w14:paraId="11FA7DC0" w14:textId="2EFDE38F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88504A7">
              <w:rPr>
                <w:rFonts w:ascii="Calibri Light" w:hAnsi="Calibri Light" w:cs="Calibri Light"/>
                <w:color w:val="000000" w:themeColor="text1"/>
              </w:rPr>
              <w:t>Čitam i pišem 4, radna bilježnica  za četvrti razred osnovne škole</w:t>
            </w:r>
          </w:p>
        </w:tc>
        <w:tc>
          <w:tcPr>
            <w:tcW w:w="1984" w:type="dxa"/>
            <w:tcMar/>
            <w:vAlign w:val="center"/>
          </w:tcPr>
          <w:p w:rsidRPr="002C665D" w:rsidR="00A12B75" w:rsidP="008147CF" w:rsidRDefault="6A20E830" w14:paraId="51B6DBA2" w14:textId="13DF5E73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radna bilježnica</w:t>
            </w:r>
          </w:p>
        </w:tc>
        <w:tc>
          <w:tcPr>
            <w:tcW w:w="3096" w:type="dxa"/>
            <w:tcMar/>
            <w:vAlign w:val="center"/>
          </w:tcPr>
          <w:p w:rsidRPr="002C665D" w:rsidR="00A12B75" w:rsidP="088504A7" w:rsidRDefault="088504A7" w14:paraId="6F14A81F" w14:textId="378490F3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88504A7">
              <w:rPr>
                <w:rFonts w:ascii="Calibri Light" w:hAnsi="Calibri Light" w:cs="Calibri Light"/>
                <w:color w:val="000000" w:themeColor="text1"/>
              </w:rPr>
              <w:t xml:space="preserve">Dunja Pavličević-Franić, Vladimira </w:t>
            </w:r>
            <w:proofErr w:type="spellStart"/>
            <w:r w:rsidRPr="088504A7">
              <w:rPr>
                <w:rFonts w:ascii="Calibri Light" w:hAnsi="Calibri Light" w:cs="Calibri Light"/>
                <w:color w:val="000000" w:themeColor="text1"/>
              </w:rPr>
              <w:t>Velički</w:t>
            </w:r>
            <w:proofErr w:type="spellEnd"/>
            <w:r w:rsidRPr="088504A7">
              <w:rPr>
                <w:rFonts w:ascii="Calibri Light" w:hAnsi="Calibri Light" w:cs="Calibri Light"/>
                <w:color w:val="000000" w:themeColor="text1"/>
              </w:rPr>
              <w:t xml:space="preserve">, Katarina Aladrović </w:t>
            </w:r>
            <w:proofErr w:type="spellStart"/>
            <w:r w:rsidRPr="088504A7">
              <w:rPr>
                <w:rFonts w:ascii="Calibri Light" w:hAnsi="Calibri Light" w:cs="Calibri Light"/>
                <w:color w:val="000000" w:themeColor="text1"/>
              </w:rPr>
              <w:t>Slovaček</w:t>
            </w:r>
            <w:proofErr w:type="spellEnd"/>
            <w:r w:rsidRPr="088504A7">
              <w:rPr>
                <w:rFonts w:ascii="Calibri Light" w:hAnsi="Calibri Light" w:cs="Calibri Light"/>
                <w:color w:val="000000" w:themeColor="text1"/>
              </w:rPr>
              <w:t xml:space="preserve">, Vlatka </w:t>
            </w:r>
            <w:proofErr w:type="spellStart"/>
            <w:r w:rsidRPr="088504A7">
              <w:rPr>
                <w:rFonts w:ascii="Calibri Light" w:hAnsi="Calibri Light" w:cs="Calibri Light"/>
                <w:color w:val="000000" w:themeColor="text1"/>
              </w:rPr>
              <w:lastRenderedPageBreak/>
              <w:t>Domišljanović</w:t>
            </w:r>
            <w:proofErr w:type="spellEnd"/>
            <w:r w:rsidRPr="088504A7">
              <w:rPr>
                <w:rFonts w:ascii="Calibri Light" w:hAnsi="Calibri Light" w:cs="Calibri Light"/>
                <w:color w:val="000000" w:themeColor="text1"/>
              </w:rPr>
              <w:t xml:space="preserve">, Tamara </w:t>
            </w:r>
            <w:proofErr w:type="spellStart"/>
            <w:r w:rsidRPr="088504A7">
              <w:rPr>
                <w:rFonts w:ascii="Calibri Light" w:hAnsi="Calibri Light" w:cs="Calibri Light"/>
                <w:color w:val="000000" w:themeColor="text1"/>
              </w:rPr>
              <w:t>Turza</w:t>
            </w:r>
            <w:proofErr w:type="spellEnd"/>
            <w:r w:rsidRPr="088504A7">
              <w:rPr>
                <w:rFonts w:ascii="Calibri Light" w:hAnsi="Calibri Light" w:cs="Calibri Light"/>
                <w:color w:val="000000" w:themeColor="text1"/>
              </w:rPr>
              <w:t>-Bogdan, Slavica Pospiš</w:t>
            </w:r>
          </w:p>
        </w:tc>
        <w:tc>
          <w:tcPr>
            <w:tcW w:w="2333" w:type="dxa"/>
            <w:tcMar/>
            <w:vAlign w:val="center"/>
          </w:tcPr>
          <w:p w:rsidRPr="002C665D" w:rsidR="00A12B75" w:rsidP="008147CF" w:rsidRDefault="6A20E830" w14:paraId="0682980A" w14:textId="4C53E595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lastRenderedPageBreak/>
              <w:t>Alfa d.d. Zagreb</w:t>
            </w:r>
          </w:p>
        </w:tc>
        <w:tc>
          <w:tcPr>
            <w:tcW w:w="2333" w:type="dxa"/>
            <w:tcMar/>
            <w:vAlign w:val="center"/>
          </w:tcPr>
          <w:p w:rsidRPr="002C665D" w:rsidR="00A12B75" w:rsidP="008147CF" w:rsidRDefault="6A20E830" w14:paraId="5B0F64F7" w14:textId="188BAD6D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Hrvatski jezik</w:t>
            </w:r>
          </w:p>
        </w:tc>
      </w:tr>
      <w:tr w:rsidRPr="002C665D" w:rsidR="00A12B75" w:rsidTr="598DC001" w14:paraId="10EE3911" w14:textId="77777777">
        <w:trPr>
          <w:trHeight w:val="1725"/>
        </w:trPr>
        <w:tc>
          <w:tcPr>
            <w:tcW w:w="704" w:type="dxa"/>
            <w:tcMar/>
            <w:vAlign w:val="center"/>
          </w:tcPr>
          <w:p w:rsidRPr="002256D5" w:rsidR="00A12B75" w:rsidP="00A12B75" w:rsidRDefault="5DD43067" w14:paraId="507D6884" w14:textId="3594326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2EA4B7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tcMar/>
            <w:vAlign w:val="center"/>
          </w:tcPr>
          <w:p w:rsidRPr="002C665D" w:rsidR="00A12B75" w:rsidP="002C665D" w:rsidRDefault="6A20E830" w14:paraId="761F8284" w14:textId="06D485F5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proofErr w:type="spellStart"/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Smiles</w:t>
            </w:r>
            <w:proofErr w:type="spellEnd"/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 xml:space="preserve"> 4 New </w:t>
            </w:r>
            <w:proofErr w:type="spellStart"/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Edition</w:t>
            </w:r>
            <w:proofErr w:type="spellEnd"/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, radna bilježnica iz engleskoga jezika za 4. razred osnovne škole, 4. godina učenja</w:t>
            </w:r>
          </w:p>
        </w:tc>
        <w:tc>
          <w:tcPr>
            <w:tcW w:w="1984" w:type="dxa"/>
            <w:tcMar/>
            <w:vAlign w:val="center"/>
          </w:tcPr>
          <w:p w:rsidRPr="002C665D" w:rsidR="00A12B75" w:rsidP="008147CF" w:rsidRDefault="6A20E830" w14:paraId="31DEF7BE" w14:textId="4AE45932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radna bilježnica</w:t>
            </w:r>
          </w:p>
        </w:tc>
        <w:tc>
          <w:tcPr>
            <w:tcW w:w="3096" w:type="dxa"/>
            <w:tcMar/>
            <w:vAlign w:val="center"/>
          </w:tcPr>
          <w:p w:rsidRPr="002C665D" w:rsidR="00A12B75" w:rsidP="008147CF" w:rsidRDefault="6A20E830" w14:paraId="51D2FC2E" w14:textId="6DA74EE5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 xml:space="preserve">Jenny </w:t>
            </w:r>
            <w:proofErr w:type="spellStart"/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Dooley</w:t>
            </w:r>
            <w:proofErr w:type="spellEnd"/>
          </w:p>
        </w:tc>
        <w:tc>
          <w:tcPr>
            <w:tcW w:w="2333" w:type="dxa"/>
            <w:tcMar/>
            <w:vAlign w:val="center"/>
          </w:tcPr>
          <w:p w:rsidRPr="002C665D" w:rsidR="00A12B75" w:rsidP="008147CF" w:rsidRDefault="6A20E830" w14:paraId="2621477B" w14:textId="36DFF955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Alfa d.d. Zagreb</w:t>
            </w:r>
          </w:p>
        </w:tc>
        <w:tc>
          <w:tcPr>
            <w:tcW w:w="2333" w:type="dxa"/>
            <w:tcMar/>
            <w:vAlign w:val="center"/>
          </w:tcPr>
          <w:p w:rsidRPr="002C665D" w:rsidR="00A12B75" w:rsidP="008147CF" w:rsidRDefault="6A20E830" w14:paraId="65BFFA32" w14:textId="173BEE71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2C665D">
              <w:rPr>
                <w:rFonts w:ascii="Calibri Light" w:hAnsi="Calibri Light" w:cs="Calibri Light"/>
                <w:color w:val="000000" w:themeColor="text1"/>
                <w:szCs w:val="24"/>
              </w:rPr>
              <w:t>Engleski jezik</w:t>
            </w:r>
          </w:p>
        </w:tc>
      </w:tr>
    </w:tbl>
    <w:p w:rsidR="47DEC09D" w:rsidRDefault="47DEC09D" w14:paraId="772CB1CC" w14:textId="774408AC"/>
    <w:p w:rsidR="003942C9" w:rsidP="002256D5" w:rsidRDefault="003942C9" w14:paraId="2AC57DD0" w14:textId="2CEC01CC">
      <w:pPr>
        <w:jc w:val="center"/>
        <w:rPr>
          <w:b/>
          <w:bCs/>
        </w:rPr>
      </w:pPr>
    </w:p>
    <w:p w:rsidR="00A37B4A" w:rsidP="00A37B4A" w:rsidRDefault="00A37B4A" w14:paraId="750DCAD2" w14:textId="6358C063">
      <w:pPr>
        <w:jc w:val="center"/>
        <w:rPr>
          <w:b/>
          <w:bCs/>
        </w:rPr>
      </w:pPr>
      <w:r w:rsidRPr="00A37B4A">
        <w:rPr>
          <w:b/>
          <w:bCs/>
        </w:rPr>
        <w:t>LA MAPPA PER DISEGNO: SARÀ RECAPITATA A SCUOLA.</w:t>
      </w:r>
    </w:p>
    <w:p w:rsidRPr="00A37B4A" w:rsidR="00C60979" w:rsidP="002A2660" w:rsidRDefault="00C60979" w14:paraId="5ED97892" w14:textId="036DDC44">
      <w:pPr>
        <w:jc w:val="center"/>
        <w:rPr>
          <w:b/>
          <w:bCs/>
        </w:rPr>
      </w:pPr>
      <w:r w:rsidRPr="00886D6F">
        <w:rPr>
          <w:b/>
          <w:bCs/>
        </w:rPr>
        <w:t>MAPU</w:t>
      </w:r>
      <w:r>
        <w:rPr>
          <w:b/>
          <w:bCs/>
        </w:rPr>
        <w:t xml:space="preserve"> </w:t>
      </w:r>
      <w:r w:rsidRPr="00886D6F">
        <w:rPr>
          <w:b/>
          <w:bCs/>
        </w:rPr>
        <w:t>ZA LIKOVNU KULTURU UČENICI ĆE PREUZETI U ŠKOLI.</w:t>
      </w:r>
    </w:p>
    <w:sectPr w:rsidRPr="00A37B4A" w:rsidR="00C60979" w:rsidSect="0078332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A97" w:rsidRDefault="00B85A97" w14:paraId="555C373F" w14:textId="77777777">
      <w:pPr>
        <w:spacing w:after="0" w:line="240" w:lineRule="auto"/>
      </w:pPr>
      <w:r>
        <w:separator/>
      </w:r>
    </w:p>
  </w:endnote>
  <w:endnote w:type="continuationSeparator" w:id="0">
    <w:p w:rsidR="00B85A97" w:rsidRDefault="00B85A97" w14:paraId="6564F5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1049AE8" w:rsidTr="41049AE8" w14:paraId="15FE32AE" w14:textId="77777777">
      <w:tc>
        <w:tcPr>
          <w:tcW w:w="4665" w:type="dxa"/>
        </w:tcPr>
        <w:p w:rsidR="41049AE8" w:rsidP="41049AE8" w:rsidRDefault="41049AE8" w14:paraId="3ABF3482" w14:textId="174D7370">
          <w:pPr>
            <w:pStyle w:val="Zaglavlje"/>
            <w:ind w:left="-115"/>
            <w:rPr>
              <w:rFonts w:eastAsia="Calibri"/>
              <w:szCs w:val="24"/>
            </w:rPr>
          </w:pPr>
        </w:p>
      </w:tc>
      <w:tc>
        <w:tcPr>
          <w:tcW w:w="4665" w:type="dxa"/>
        </w:tcPr>
        <w:p w:rsidR="41049AE8" w:rsidP="41049AE8" w:rsidRDefault="41049AE8" w14:paraId="318CAC1B" w14:textId="1256EE11">
          <w:pPr>
            <w:pStyle w:val="Zaglavlje"/>
            <w:jc w:val="center"/>
            <w:rPr>
              <w:rFonts w:eastAsia="Calibri"/>
              <w:szCs w:val="24"/>
            </w:rPr>
          </w:pPr>
        </w:p>
      </w:tc>
      <w:tc>
        <w:tcPr>
          <w:tcW w:w="4665" w:type="dxa"/>
        </w:tcPr>
        <w:p w:rsidR="41049AE8" w:rsidP="41049AE8" w:rsidRDefault="41049AE8" w14:paraId="5D97E51E" w14:textId="54B53B90">
          <w:pPr>
            <w:pStyle w:val="Zaglavlje"/>
            <w:ind w:right="-115"/>
            <w:jc w:val="right"/>
            <w:rPr>
              <w:rFonts w:eastAsia="Calibri"/>
              <w:szCs w:val="24"/>
            </w:rPr>
          </w:pPr>
        </w:p>
      </w:tc>
    </w:tr>
  </w:tbl>
  <w:p w:rsidR="41049AE8" w:rsidP="41049AE8" w:rsidRDefault="41049AE8" w14:paraId="44C46250" w14:textId="3045CD86">
    <w:pPr>
      <w:pStyle w:val="Podnoje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A97" w:rsidRDefault="00B85A97" w14:paraId="244CA927" w14:textId="77777777">
      <w:pPr>
        <w:spacing w:after="0" w:line="240" w:lineRule="auto"/>
      </w:pPr>
      <w:r>
        <w:separator/>
      </w:r>
    </w:p>
  </w:footnote>
  <w:footnote w:type="continuationSeparator" w:id="0">
    <w:p w:rsidR="00B85A97" w:rsidRDefault="00B85A97" w14:paraId="626291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1049AE8" w:rsidTr="41049AE8" w14:paraId="51968B77" w14:textId="77777777">
      <w:tc>
        <w:tcPr>
          <w:tcW w:w="4665" w:type="dxa"/>
        </w:tcPr>
        <w:p w:rsidR="41049AE8" w:rsidP="41049AE8" w:rsidRDefault="41049AE8" w14:paraId="50B9C9FD" w14:textId="74CD2AEB">
          <w:pPr>
            <w:pStyle w:val="Zaglavlje"/>
            <w:ind w:left="-115"/>
            <w:rPr>
              <w:rFonts w:eastAsia="Calibri"/>
              <w:szCs w:val="24"/>
            </w:rPr>
          </w:pPr>
        </w:p>
      </w:tc>
      <w:tc>
        <w:tcPr>
          <w:tcW w:w="4665" w:type="dxa"/>
        </w:tcPr>
        <w:p w:rsidR="41049AE8" w:rsidP="41049AE8" w:rsidRDefault="41049AE8" w14:paraId="3890403E" w14:textId="06F819DA">
          <w:pPr>
            <w:pStyle w:val="Zaglavlje"/>
            <w:jc w:val="center"/>
            <w:rPr>
              <w:rFonts w:eastAsia="Calibri"/>
              <w:szCs w:val="24"/>
            </w:rPr>
          </w:pPr>
        </w:p>
      </w:tc>
      <w:tc>
        <w:tcPr>
          <w:tcW w:w="4665" w:type="dxa"/>
        </w:tcPr>
        <w:p w:rsidR="41049AE8" w:rsidP="41049AE8" w:rsidRDefault="41049AE8" w14:paraId="6D29433A" w14:textId="726252D3">
          <w:pPr>
            <w:pStyle w:val="Zaglavlje"/>
            <w:ind w:right="-115"/>
            <w:jc w:val="right"/>
            <w:rPr>
              <w:rFonts w:eastAsia="Calibri"/>
              <w:szCs w:val="24"/>
            </w:rPr>
          </w:pPr>
        </w:p>
      </w:tc>
    </w:tr>
  </w:tbl>
  <w:p w:rsidR="41049AE8" w:rsidP="41049AE8" w:rsidRDefault="41049AE8" w14:paraId="2AD2346A" w14:textId="2CA32CD4">
    <w:pPr>
      <w:pStyle w:val="Zaglavlje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960502">
    <w:abstractNumId w:val="1"/>
  </w:num>
  <w:num w:numId="2" w16cid:durableId="99962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37453"/>
    <w:rsid w:val="0007495A"/>
    <w:rsid w:val="000F0B3A"/>
    <w:rsid w:val="001A4569"/>
    <w:rsid w:val="0022394A"/>
    <w:rsid w:val="002256D5"/>
    <w:rsid w:val="0023094C"/>
    <w:rsid w:val="002A2660"/>
    <w:rsid w:val="002C665D"/>
    <w:rsid w:val="00362459"/>
    <w:rsid w:val="003942C9"/>
    <w:rsid w:val="00401ABD"/>
    <w:rsid w:val="004E6E63"/>
    <w:rsid w:val="00562E57"/>
    <w:rsid w:val="005857F5"/>
    <w:rsid w:val="00625379"/>
    <w:rsid w:val="00685D9D"/>
    <w:rsid w:val="00783329"/>
    <w:rsid w:val="007A3223"/>
    <w:rsid w:val="008147CF"/>
    <w:rsid w:val="00887D34"/>
    <w:rsid w:val="0094228E"/>
    <w:rsid w:val="00961754"/>
    <w:rsid w:val="00967D59"/>
    <w:rsid w:val="009F0CF6"/>
    <w:rsid w:val="00A12B75"/>
    <w:rsid w:val="00A37B4A"/>
    <w:rsid w:val="00B6785E"/>
    <w:rsid w:val="00B85A97"/>
    <w:rsid w:val="00C27A34"/>
    <w:rsid w:val="00C60979"/>
    <w:rsid w:val="00CC71AA"/>
    <w:rsid w:val="00CD5720"/>
    <w:rsid w:val="00D156F3"/>
    <w:rsid w:val="00D2438D"/>
    <w:rsid w:val="00D4016B"/>
    <w:rsid w:val="00DE702C"/>
    <w:rsid w:val="00DF3B6E"/>
    <w:rsid w:val="00E40EF3"/>
    <w:rsid w:val="00EF2D85"/>
    <w:rsid w:val="00FB5E74"/>
    <w:rsid w:val="024984C8"/>
    <w:rsid w:val="0321948D"/>
    <w:rsid w:val="0416C3D0"/>
    <w:rsid w:val="05D92E6D"/>
    <w:rsid w:val="077E9E2A"/>
    <w:rsid w:val="088504A7"/>
    <w:rsid w:val="08C16AEE"/>
    <w:rsid w:val="12915BC2"/>
    <w:rsid w:val="134120A0"/>
    <w:rsid w:val="14A21045"/>
    <w:rsid w:val="152154E0"/>
    <w:rsid w:val="19BEF7CC"/>
    <w:rsid w:val="19E4C9C7"/>
    <w:rsid w:val="1AD8C77B"/>
    <w:rsid w:val="1B329DA4"/>
    <w:rsid w:val="1C804CE8"/>
    <w:rsid w:val="1E95D0DC"/>
    <w:rsid w:val="1F325438"/>
    <w:rsid w:val="1FE29644"/>
    <w:rsid w:val="2271B3C0"/>
    <w:rsid w:val="23C79A7E"/>
    <w:rsid w:val="25060AA5"/>
    <w:rsid w:val="250FFB7D"/>
    <w:rsid w:val="268A4640"/>
    <w:rsid w:val="27CC4D49"/>
    <w:rsid w:val="288A026E"/>
    <w:rsid w:val="29336502"/>
    <w:rsid w:val="298AB2E2"/>
    <w:rsid w:val="2BC882BB"/>
    <w:rsid w:val="2CCD66E5"/>
    <w:rsid w:val="2EA4B764"/>
    <w:rsid w:val="2F00F901"/>
    <w:rsid w:val="312A9400"/>
    <w:rsid w:val="3369ADDC"/>
    <w:rsid w:val="33D8A286"/>
    <w:rsid w:val="34A1F321"/>
    <w:rsid w:val="3884656B"/>
    <w:rsid w:val="3886AD3F"/>
    <w:rsid w:val="38FF67C4"/>
    <w:rsid w:val="3973D6D4"/>
    <w:rsid w:val="3C9A9861"/>
    <w:rsid w:val="3DFF13D3"/>
    <w:rsid w:val="3FE51B05"/>
    <w:rsid w:val="41049AE8"/>
    <w:rsid w:val="47DEC09D"/>
    <w:rsid w:val="4A411669"/>
    <w:rsid w:val="4B8BC035"/>
    <w:rsid w:val="4D144672"/>
    <w:rsid w:val="4F5DAF1D"/>
    <w:rsid w:val="517D5C41"/>
    <w:rsid w:val="5201C536"/>
    <w:rsid w:val="52269DAA"/>
    <w:rsid w:val="5316B434"/>
    <w:rsid w:val="5526CBBE"/>
    <w:rsid w:val="567995E3"/>
    <w:rsid w:val="598DC001"/>
    <w:rsid w:val="5991A65E"/>
    <w:rsid w:val="5DD43067"/>
    <w:rsid w:val="619F4A24"/>
    <w:rsid w:val="63760F4B"/>
    <w:rsid w:val="639A8DF3"/>
    <w:rsid w:val="676664C7"/>
    <w:rsid w:val="68815281"/>
    <w:rsid w:val="688C28F1"/>
    <w:rsid w:val="6A20E830"/>
    <w:rsid w:val="6A561EBC"/>
    <w:rsid w:val="6BEFF51B"/>
    <w:rsid w:val="6D7E84AF"/>
    <w:rsid w:val="6FB3B1D8"/>
    <w:rsid w:val="78A3E858"/>
    <w:rsid w:val="7A8404EC"/>
    <w:rsid w:val="7B1FD2D8"/>
    <w:rsid w:val="7E7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  <w:style w:type="character" w:styleId="ZaglavljeChar" w:customStyle="1">
    <w:name w:val="Zaglavlje Char"/>
    <w:basedOn w:val="Zadanifontodlomka"/>
    <w:link w:val="Zaglavlje"/>
    <w:uiPriority w:val="99"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9984A-464B-4301-B02C-36978C350436}"/>
</file>

<file path=customXml/itemProps3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Ana Dobrnjac</lastModifiedBy>
  <revision>25</revision>
  <lastPrinted>2020-07-11T20:26:00.0000000Z</lastPrinted>
  <dcterms:created xsi:type="dcterms:W3CDTF">2021-06-23T17:16:00.0000000Z</dcterms:created>
  <dcterms:modified xsi:type="dcterms:W3CDTF">2026-06-30T09:06:50.1805179Z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