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Types>
</file>

<file path=_rels/.rels>&#65279;<?xml version="1.0" encoding="utf-8"?><Relationships xmlns="http://schemas.openxmlformats.org/package/2006/relationships"><Relationship Type="http://schemas.openxmlformats.org/officeDocument/2006/relationships/officeDocument" Target="/word/document.xml" Id="Rb048ef0b6bf041c3" /></Relationships>
</file>

<file path=word/document.xml><?xml version="1.0" encoding="utf-8"?>
<w:document xmlns:w="http://schemas.openxmlformats.org/wordprocessingml/2006/main">
  <w:body>
    <w:tbl>
      <w:tblPr>
        <w:tblW w:w="9000" w:type="dxa"/>
        <w:tblBorders>
          <w:top w:val="nil"/>
          <w:bottom w:val="nil"/>
          <w:left w:val="nil"/>
          <w:right w:val="nil"/>
          <w:insideH w:val="nil"/>
          <w:insideV w:val="nil"/>
        </w:tblBorders>
        <w:tblCellSpacing w:w="60" w:type="dxa"/>
        <w:shd w:val="clear" w:color="auto" w:fill="E7F0F9"/>
      </w:tblPr>
      <w:tblGrid>
        <w:gridCol w:w="1200"/>
        <w:gridCol w:w="4500"/>
      </w:tblGrid>
      <w:tr>
        <w:tc>
          <w:tcPr>
            <w:tcW w:w="1200" w:type="pct"/>
            <w:shd w:val="clear" w:color="auto" w:fill="E7F0F9"/>
          </w:tcPr>
          <w:p>
            <w:pPr>
              <w:spacing w:before="0" w:after="0" w:line="240" w:lineRule="auto"/>
              <w:jc w:val="left"/>
            </w:pPr>
            <w:r>
              <w:rPr>
                <w:b/>
              </w:rPr>
              <w:t xml:space="preserve">RKP broj</w:t>
            </w:r>
          </w:p>
        </w:tc>
        <w:tc>
          <w:tcPr>
            <w:shd w:val="clear" w:color="auto" w:fill="E7F0F9"/>
          </w:tcPr>
          <w:p>
            <w:pPr>
              <w:spacing w:before="0" w:after="0" w:line="240" w:lineRule="auto"/>
              <w:jc w:val="left"/>
            </w:pPr>
            <w:r>
              <w:t xml:space="preserve">11189</w:t>
            </w:r>
          </w:p>
        </w:tc>
      </w:tr>
      <w:tr>
        <w:tc>
          <w:tcPr>
            <w:tcW w:w="1200" w:type="pct"/>
            <w:shd w:val="clear" w:color="auto" w:fill="E7F0F9"/>
          </w:tcPr>
          <w:p>
            <w:pPr>
              <w:spacing w:before="0" w:after="0" w:line="240" w:lineRule="auto"/>
              <w:jc w:val="left"/>
            </w:pPr>
            <w:r>
              <w:rPr>
                <w:b/>
              </w:rPr>
              <w:t xml:space="preserve">Naziv obveznika</w:t>
            </w:r>
          </w:p>
        </w:tc>
        <w:tc>
          <w:tcPr>
            <w:shd w:val="clear" w:color="auto" w:fill="E7F0F9"/>
          </w:tcPr>
          <w:p>
            <w:pPr>
              <w:spacing w:before="0" w:after="0" w:line="240" w:lineRule="auto"/>
              <w:jc w:val="left"/>
            </w:pPr>
            <w:r>
              <w:t xml:space="preserve">Osnovna škola - Scuola elementare Gelsi</w:t>
            </w:r>
          </w:p>
        </w:tc>
      </w:tr>
      <w:tr>
        <w:tc>
          <w:tcPr>
            <w:tcW w:w="1200" w:type="pct"/>
            <w:shd w:val="clear" w:color="auto" w:fill="E7F0F9"/>
          </w:tcPr>
          <w:p>
            <w:pPr>
              <w:spacing w:before="0" w:after="0" w:line="240" w:lineRule="auto"/>
              <w:jc w:val="left"/>
            </w:pPr>
            <w:r>
              <w:rPr>
                <w:b/>
              </w:rPr>
              <w:t xml:space="preserve">Razina</w:t>
            </w:r>
          </w:p>
        </w:tc>
        <w:tc>
          <w:tcPr>
            <w:shd w:val="clear" w:color="auto" w:fill="E7F0F9"/>
          </w:tcPr>
          <w:p>
            <w:pPr>
              <w:spacing w:before="0" w:after="0" w:line="240" w:lineRule="auto"/>
              <w:jc w:val="left"/>
            </w:pPr>
            <w:r>
              <w:t xml:space="preserve">31</w:t>
            </w:r>
          </w:p>
        </w:tc>
      </w:tr>
    </w:tbl>
    <w:p>
      <w:r>
        <w:br/>
      </w:r>
    </w:p>
    <w:p>
      <w:pPr>
        <w:jc w:val="center"/>
        <w:pStyle w:val="Normal"/>
        <w:spacing w:line="240" w:lineRule="auto"/>
      </w:pPr>
      <w:r>
        <w:rPr>
          <w:b/>
          <w:sz w:val="28"/>
          <w:rFonts w:ascii="Times New Roman" w:hAnsi="Times New Roman"/>
        </w:rPr>
        <w:t xml:space="preserve">BILJEŠKE UZ FINANCIJSKE IZVJEŠTAJE</w:t>
      </w:r>
    </w:p>
    <w:p>
      <w:pPr>
        <w:jc w:val="center"/>
        <w:pStyle w:val="Normal"/>
        <w:spacing w:line="240" w:lineRule="auto"/>
      </w:pPr>
      <w:r>
        <w:rPr>
          <w:b/>
          <w:sz w:val="28"/>
          <w:rFonts w:ascii="Times New Roman" w:hAnsi="Times New Roman"/>
        </w:rPr>
        <w:t xml:space="preserve">ZA RAZDOBLJE</w:t>
      </w:r>
    </w:p>
    <w:p>
      <w:pPr>
        <w:jc w:val="center"/>
        <w:pStyle w:val="Normal"/>
        <w:spacing w:line="240" w:lineRule="auto"/>
      </w:pPr>
      <w:r>
        <w:rPr>
          <w:b/>
          <w:sz w:val="28"/>
          <w:rFonts w:ascii="Times New Roman" w:hAnsi="Times New Roman"/>
        </w:rPr>
        <w:t xml:space="preserve">I - XII 2025.</w:t>
      </w:r>
    </w:p>
    <w:p/>
    <w:p>
      <w:pPr>
        <w:jc w:val="center"/>
        <w:pStyle w:val="Normal"/>
        <w:spacing w:line="240" w:lineRule="auto"/>
        <w:keepNext/>
      </w:pPr>
      <w:r>
        <w:rPr>
          <w:b/>
          <w:sz w:val="28"/>
          <w:rFonts w:ascii="Times New Roman" w:hAnsi="Times New Roman"/>
        </w:rPr>
        <w:t xml:space="preserve">Izvještaj o prihodima i rashodima, primicima i izdacima</w:t>
      </w:r>
    </w:p>
    <w:p>
      <w:pPr>
        <w:jc w:val="center"/>
        <w:pStyle w:val="Normal"/>
        <w:spacing w:line="240" w:lineRule="auto"/>
        <w:keepNext/>
      </w:pPr>
      <w:r>
        <w:rPr>
          <w:sz w:val="28"/>
          <w:rFonts w:ascii="Times New Roman" w:hAnsi="Times New Roman"/>
        </w:rPr>
        <w:t xml:space="preserve">Bilješka 1.</w:t>
      </w:r>
    </w:p>
    <w:tbl>
      <w:tblPr>
        <w:tblBorders>
          <w:top w:val="single" w:color="BABABA" w:sz="12"/>
          <w:bottom w:val="single" w:color="BABABA" w:sz="12"/>
          <w:left w:val="single" w:color="BABABA" w:sz="12"/>
          <w:right w:val="single" w:color="BABABA" w:sz="12"/>
          <w:insideH w:val="single" w:color="BABABA" w:sz="8"/>
          <w:insideV w:val="single" w:color="DADADA" w:sz="8"/>
        </w:tblBorders>
        <w:tblW w:w="0" w:type="auto"/>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POSLOVANJA (šifre 61+62+63+64+65+66+67+68)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1.156.571,68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1.308.906,32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113,2</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POSLOVANJA (šifre 31+32+34+35+36+37+38)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1.180.982,71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1.388.088,86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117,5</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MANJAK PRIHODA POSLOVANJA (šifre Z005-6)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Y001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24.411,03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79.182,54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324,4</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od prodaje nefinancijske imovine (šifre 71+72+73+74)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za nabavu nefinancijske imovine (šifre 41+42+43+44+45)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1.404,16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7.149,53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509,2</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MANJAK PRIHODA OD NEFINANCIJSKE IMOVINE (šifre 4-7)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Y002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1.404,16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7.149,53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509,2</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Primici od financijske imovine i zaduživanja (šifre 81+82+83+84+85)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Izdaci za financijsku imovinu i otplate zajmova (šifre 51+52+53+54+55)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VIŠAK/MANJAK PRIMITAKA OD FINANCIJSKE IMOVINE I ZADUŽIVANJA (šifre 8-5, 5-8)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X003, Y003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MANJAK PRIHODA I PRIMITAKA (šifre Y345-X678)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Y005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25.815,19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86.332,07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334,4</w:t>
            </w:r>
          </w:p>
        </w:tc>
      </w:tr>
    </w:tbl>
    <w:p>
      <w:pPr>
        <w:spacing w:before="0" w:after="0"/>
      </w:pPr>
    </w:p>
    <w:p>
      <w:r>
        <w:t xml:space="preserve"> </w:t>
      </w:r>
    </w:p>
    <w:p>
      <w:r>
        <w:t xml:space="preserve">Bilješke uz financijske izvještaje sastavni su dio financijskih izvještaja temeljem  Zakona o proračunu (N.N.87/08.,136/12.,15/17.,118/18.,32/20.,47/20.,144/21.) i Pravilnika o financijskom izvještavanju u proračunskom računovodstvu (NN broj 37/22,52/25).</w:t>
      </w:r>
    </w:p>
    <w:p>
      <w:r>
        <w:t xml:space="preserve">Temeljem Okružnice Ministarstva financija o sastavljanju i predaji financijskih izvještaja proračuna, proračunskih i izvanproračunskih korisnika jedinica lokalne i područne samouprave za razdoblje od 01.siječnja do 31.prosinca 2025.godine ( Klasa : 400-02/25-01/24 , Urbroj : 513-17-01-26-5 od 16. siječnja 2026.) sastavljen je Financijski izvještaj koji se sastoji od: Bilance (Obr. BIL), Izvještaja o prihodima i rashodima, primicima i izdacima (Obr.PR-RAS), Izvještaja o promjenama u vrijednosti i obujmu imovine i obveza (Obr. P-VRIO), Izvještaja o rashodima prema funkcijskoj klasifikaciji (Obr. RAS- funkcijski), Izvještaja o obvezama (Obr. OBVEZE) , Eu izvještaja po izvorima i  Bilješki.</w:t>
      </w:r>
    </w:p>
    <w:p>
      <w:r>
        <w:t xml:space="preserve">U Bilješkama se pojašnjavaju određene specifičnosti poslovanja koje nisu vidljive u  formalnim obrascima koje popunjavaju svi obveznici.</w:t>
      </w:r>
    </w:p>
    <w:p>
      <w:r>
        <w:t xml:space="preserve">-          Ovogodišnji manjak iznosi 86.332,07 eura po izvorima :</w:t>
      </w:r>
    </w:p>
    <w:p>
      <w:r>
        <w:t xml:space="preserve">-          Grad (1100, 4110,5760) -1303,77</w:t>
      </w:r>
    </w:p>
    <w:p>
      <w:r>
        <w:t xml:space="preserve">-          3100 vlastiti prihodi - 0,66</w:t>
      </w:r>
    </w:p>
    <w:p>
      <w:r>
        <w:t xml:space="preserve">-          4400 prihodi za posebne namjene 681,92</w:t>
      </w:r>
    </w:p>
    <w:p>
      <w:r>
        <w:t xml:space="preserve">-          5710 pomoći iz državnog proračuna je bio višak U ZNOSU 1.575,00 a ove godine je utrošeno za Testovi za psihološku školsku zrelost učenika, školskih obveznika upisa u I. razred OŠ pa je višak iz gornje tablice sveden na 0,00</w:t>
      </w:r>
    </w:p>
    <w:p>
      <w:r>
        <w:t xml:space="preserve">-          5710 pomoći iz državnog proračuna -79,378,77  MZO je dužan za plaće koje su knjižene u 12 mj i udžbenike za učenike..</w:t>
      </w:r>
    </w:p>
    <w:p>
      <w:r>
        <w:t xml:space="preserve">-          5760 pomoći iz državnog proračuna temeljem prijenosa EU sredstava -3.116,06</w:t>
      </w:r>
    </w:p>
    <w:p>
      <w:r>
        <w:t xml:space="preserve">-          6200 donacije -278,29</w:t>
      </w:r>
    </w:p>
    <w:p>
      <w:r>
        <w:t xml:space="preserve"> </w:t>
      </w:r>
    </w:p>
    <w:p>
      <w:r>
        <w:t xml:space="preserve"> </w:t>
      </w:r>
    </w:p>
    <w:p>
      <w:r>
        <w:t xml:space="preserve"> </w:t>
      </w:r>
    </w:p>
    <w:p>
      <w:r>
        <w:t xml:space="preserve"> </w:t>
      </w:r>
    </w:p>
    <w:p>
      <w:r>
        <w:t xml:space="preserve"> Bilješke su dopuna podataka uz financijske izvještaje.</w:t>
      </w:r>
    </w:p>
    <w:p>
      <w:r>
        <w:t xml:space="preserve"> </w:t>
      </w:r>
    </w:p>
    <w:p>
      <w:r>
        <w:br/>
      </w:r>
    </w:p>
    <w:p>
      <w:pPr>
        <w:jc w:val="center"/>
        <w:pStyle w:val="Normal"/>
        <w:spacing w:line="240" w:lineRule="auto"/>
        <w:keepNext/>
      </w:pPr>
      <w:r>
        <w:rPr>
          <w:sz w:val="28"/>
          <w:rFonts w:ascii="Times New Roman" w:hAnsi="Times New Roman"/>
        </w:rPr>
        <w:t xml:space="preserve">Bilješka 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POSLOVANJA (šifre 61+62+63+64+65+66+67+68)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1.156.571,68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1.308.906,32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113,2</w:t>
            </w:r>
          </w:p>
        </w:tc>
      </w:tr>
    </w:tbl>
    <w:p>
      <w:pPr>
        <w:spacing w:before="0" w:after="0"/>
      </w:pPr>
    </w:p>
    <w:p>
      <w:r>
        <w:t xml:space="preserve">Škola je 2025. godine ostvarila ukupno 1.395.238,95 eura  prihoda, koji su ostvareni u kategorijama konsolidacije, kao: </w:t>
      </w:r>
    </w:p>
    <w:p>
      <w:r>
        <w:t xml:space="preserve"> </w:t>
      </w:r>
    </w:p>
    <w:p>
      <w:r>
        <w:t xml:space="preserve">-       Prihodi iz nadležnog proračuna- prihodi Grada  Rijeke:…………….. 165.653,14 eura</w:t>
      </w:r>
    </w:p>
    <w:p>
      <w:r>
        <w:t xml:space="preserve">-       Prihodi ostvareni na vanproračunskoj dijelu: </w:t>
      </w:r>
    </w:p>
    <w:p>
      <w:r>
        <w:t xml:space="preserve">(vlastiti prihodi konsolidiranog izvještaja i prihodi </w:t>
      </w:r>
    </w:p>
    <w:p>
      <w:r>
        <w:t xml:space="preserve">iz nadležnog ministarstva): …………………………………………………………….1.143.253,18 eura </w:t>
      </w:r>
    </w:p>
    <w:p>
      <w:r>
        <w:t xml:space="preserve"> </w:t>
      </w:r>
    </w:p>
    <w:p>
      <w:r>
        <w:t xml:space="preserve"> Svi prihodi financirali su planirane rashode poslovanja i rashode za nabavu dugotrajne imovine.</w:t>
      </w:r>
    </w:p>
    <w:p>
      <w:r>
        <w:t xml:space="preserve"> </w:t>
      </w:r>
    </w:p>
    <w:p/>
    <w:p>
      <w:pPr>
        <w:jc w:val="center"/>
        <w:pStyle w:val="Normal"/>
        <w:spacing w:line="240" w:lineRule="auto"/>
        <w:keepNext/>
      </w:pPr>
      <w:r>
        <w:rPr>
          <w:sz w:val="28"/>
          <w:rFonts w:ascii="Times New Roman" w:hAnsi="Times New Roman"/>
        </w:rPr>
        <w:t xml:space="preserve">Bilješka 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Pomoći proračunskim korisnicima iz proračuna koji im nije nadležan (šifre 6361+6362)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892.519,07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996.250,40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111,6</w:t>
            </w:r>
          </w:p>
        </w:tc>
      </w:tr>
    </w:tbl>
    <w:p>
      <w:pPr>
        <w:spacing w:before="0" w:after="0"/>
      </w:pPr>
    </w:p>
    <w:p>
      <w:r>
        <w:t xml:space="preserve">Analitika 63611 odnosi se na prihode iz nadležnog ministarstva za financiranje rashoda za odgojno, administrativno i tehničko osoblje. </w:t>
      </w:r>
    </w:p>
    <w:p>
      <w:r>
        <w:t xml:space="preserve"> </w:t>
      </w:r>
    </w:p>
    <w:p/>
    <w:p>
      <w:pPr>
        <w:jc w:val="center"/>
        <w:pStyle w:val="Normal"/>
        <w:spacing w:line="240" w:lineRule="auto"/>
        <w:keepNext/>
      </w:pPr>
      <w:r>
        <w:rPr>
          <w:sz w:val="28"/>
          <w:rFonts w:ascii="Times New Roman" w:hAnsi="Times New Roman"/>
        </w:rPr>
        <w:t xml:space="preserve">Bilješka 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6361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Tekuće pomoći proračunskim korisnicima iz proračuna koji im nije nadležan</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6361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891.114,91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992.858,00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111,4</w:t>
            </w:r>
          </w:p>
        </w:tc>
      </w:tr>
    </w:tbl>
    <w:p>
      <w:pPr>
        <w:spacing w:before="0" w:after="0"/>
      </w:pPr>
    </w:p>
    <w:p>
      <w:r>
        <w:t xml:space="preserve">predstavlja većinu prihoda poslovanja škole. Indeks pokazuje povećanje 11,4% zbog povećanja rashoda za zaposlenike, odlaska u mirovinu kao i zbog priznavanja prihoda za prehranu učenika  iz izvora 5710. </w:t>
      </w:r>
    </w:p>
    <w:p/>
    <w:p>
      <w:pPr>
        <w:jc w:val="center"/>
        <w:pStyle w:val="Normal"/>
        <w:spacing w:line="240" w:lineRule="auto"/>
        <w:keepNext/>
      </w:pPr>
      <w:r>
        <w:rPr>
          <w:sz w:val="28"/>
          <w:rFonts w:ascii="Times New Roman" w:hAnsi="Times New Roman"/>
        </w:rPr>
        <w:t xml:space="preserve">Bilješka 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Pomoći temeljem prijenosa EU sredstava (šifre 6381+6382)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22.818,38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 </w:t>
      </w:r>
    </w:p>
    <w:p>
      <w:r>
        <w:t xml:space="preserve">.šifra 638- predstavlja prihode za pomoćnike u nastavi -Rinkluzija</w:t>
      </w:r>
    </w:p>
    <w:p/>
    <w:p>
      <w:pPr>
        <w:jc w:val="center"/>
        <w:pStyle w:val="Normal"/>
        <w:spacing w:line="240" w:lineRule="auto"/>
        <w:keepNext/>
      </w:pPr>
      <w:r>
        <w:rPr>
          <w:sz w:val="28"/>
          <w:rFonts w:ascii="Times New Roman" w:hAnsi="Times New Roman"/>
        </w:rPr>
        <w:t xml:space="preserve">Bilješka 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6381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Tekuće pomoći temeljem prijenosa EU sredstava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6381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22.818,38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predstavlja prihode za pomoćnike u nastavi -Rinkluzija </w:t>
      </w:r>
    </w:p>
    <w:p/>
    <w:p>
      <w:pPr>
        <w:jc w:val="center"/>
        <w:pStyle w:val="Normal"/>
        <w:spacing w:line="240" w:lineRule="auto"/>
        <w:keepNext/>
      </w:pPr>
      <w:r>
        <w:rPr>
          <w:sz w:val="28"/>
          <w:rFonts w:ascii="Times New Roman" w:hAnsi="Times New Roman"/>
        </w:rPr>
        <w:t xml:space="preserve">Bilješka 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6526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Ostali nespomenuti prihodi</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6526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106.520,24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109.010,19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102,3</w:t>
            </w:r>
          </w:p>
        </w:tc>
      </w:tr>
    </w:tbl>
    <w:p>
      <w:pPr>
        <w:spacing w:before="0" w:after="0"/>
      </w:pPr>
    </w:p>
    <w:p>
      <w:r>
        <w:t xml:space="preserve">prikazuje prihode roditelja za financiranje usluge prehrane učenika i rada učitelja u programima produženog boravka i COOR. Isto se odnosi na participaciju učenika tj. njihovih roditelja u prihodima namijenjenim prehrani učenika (šk. kuhinja) odnosno subvencije Grada Rijeke – Odjela za zdravstvo i socijalnu skrb, a vezano za djelomično financiranje troškova programa produženog boravka i cjelodnevno odgojno-obrazovnog rada, prehrane te plaća učitelja. </w:t>
      </w:r>
    </w:p>
    <w:p>
      <w:r>
        <w:t xml:space="preserve">Iznos koji plaćaju roditelji učenika uključenih u programe produženog boravka ili cjelodnevno odgojno-obrazovnog rada, a imaju prebivalište izvan Grada Rijeke određuje osnivač, Grad Rijeka, pa puni mjesečni iznos po učeniku iznosi 65 eura. No, sukladno Odlukama pojedinih općina, neke od općina navedene iznose sufinanciraju. Tako npr. učenici s prebivalištem u Općini Viškovo plaćaju 50% cijene programa, dok općina Matulji  financira 60 eura po učeniku.</w:t>
      </w:r>
    </w:p>
    <w:p>
      <w:r>
        <w:t xml:space="preserve"> </w:t>
      </w:r>
    </w:p>
    <w:p/>
    <w:p>
      <w:pPr>
        <w:jc w:val="center"/>
        <w:pStyle w:val="Normal"/>
        <w:spacing w:line="240" w:lineRule="auto"/>
        <w:keepNext/>
      </w:pPr>
      <w:r>
        <w:rPr>
          <w:sz w:val="28"/>
          <w:rFonts w:ascii="Times New Roman" w:hAnsi="Times New Roman"/>
        </w:rPr>
        <w:t xml:space="preserve">Bilješka 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671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iz nadležnog proračuna za financiranje redovne djelatnosti proračunskih korisnika (šifre 6711 do 6714)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671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149.375,92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165.653,14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110,9</w:t>
            </w:r>
          </w:p>
        </w:tc>
      </w:tr>
    </w:tbl>
    <w:p>
      <w:pPr>
        <w:spacing w:before="0" w:after="0"/>
      </w:pPr>
    </w:p>
    <w:p>
      <w:r>
        <w:t xml:space="preserve">6711  Prihodi iz proračuna za financiranje redovne djelatnosti korisnika proračuna</w:t>
      </w:r>
    </w:p>
    <w:p>
      <w:r>
        <w:t xml:space="preserve"> </w:t>
      </w:r>
      <w:r>
        <w:br/>
      </w:r>
      <w:r>
        <w:t xml:space="preserve"> </w:t>
      </w:r>
    </w:p>
    <w:p>
      <w:r>
        <w:t xml:space="preserve">PRIHODI IZ PRORAČUNA GRADA RIJEKE</w:t>
      </w:r>
      <w:r>
        <w:br/>
      </w:r>
      <w:r>
        <w:t xml:space="preserve"> </w:t>
      </w:r>
    </w:p>
    <w:p>
      <w:r>
        <w:t xml:space="preserve"> </w:t>
      </w:r>
    </w:p>
    <w:p>
      <w:r>
        <w:t xml:space="preserve">a)      ODJEL GRADSKE UPRAVE ZA ODGOJ I OBRAZOVANJE, KULTURU, SPORT I MLADE</w:t>
      </w:r>
    </w:p>
    <w:p>
      <w:r>
        <w:t xml:space="preserve"> </w:t>
      </w:r>
    </w:p>
    <w:p>
      <w:r>
        <w:t xml:space="preserve">Sredstva su doznačena za sljedeće namjene:</w:t>
      </w:r>
    </w:p>
    <w:p>
      <w:r>
        <w:t xml:space="preserve"> </w:t>
      </w:r>
    </w:p>
    <w:p>
      <w:r>
        <w:t xml:space="preserve"> - ŠIRE JAVNE POTREBE: sufinanciranje programa produženog boravka - plaće učitelja, stručne zamjene, ugovor o djelu i prijevoz radnika na posao i s posla,  projekat „Moja Rijeka“ i „Građanski odgoj“ I „Zdrastveni odgoj“.</w:t>
      </w:r>
    </w:p>
    <w:p>
      <w:r>
        <w:t xml:space="preserve"> </w:t>
      </w:r>
    </w:p>
    <w:p>
      <w:r>
        <w:t xml:space="preserve"> - DEC SREDSTVA: raspoloživi godišnji iznos sredstava, škola je dužna rasporediti na materijalne i financijske rashode, a koji uključuju sljedeće:</w:t>
      </w:r>
    </w:p>
    <w:p>
      <w:r>
        <w:t xml:space="preserve">1. rashode za energente (električna energija, centralno grijanje i plin), </w:t>
      </w:r>
    </w:p>
    <w:p>
      <w:r>
        <w:t xml:space="preserve">2. rashode za prijevoz učenika, sukladno propisanom u zakonu kojim se uređuju odgoj i obrazovanje u osnovnoj školi,</w:t>
      </w:r>
    </w:p>
    <w:p>
      <w:r>
        <w:t xml:space="preserve">3. rashode za pedagošku dokumentaciju na početku i kraju školske godine, sukladno posebnom popisu Ministarstva znanosti i obrazovanja,</w:t>
      </w:r>
    </w:p>
    <w:p>
      <w:r>
        <w:t xml:space="preserve">4. rashode za obvezne godišnje zdravstvene preglede zaposlenika, sukladno zakonu kojim se uređuje zaštita pučanstva od zaraznih bolesti,</w:t>
      </w:r>
    </w:p>
    <w:p>
      <w:r>
        <w:t xml:space="preserve">5. rashode za redovite propisane kontrole instalacija i postrojenja koji uključuju:</w:t>
      </w:r>
      <w:r>
        <w:br/>
      </w:r>
      <w:r>
        <w:t xml:space="preserve"> – periodične preglede, kontrolna ispitivanja te servisiranje vatrogasnih aparata,</w:t>
      </w:r>
    </w:p>
    <w:p>
      <w:r>
        <w:t xml:space="preserve"> – ispitivanje aparata i oruđa s povećanim opasnostima,</w:t>
      </w:r>
    </w:p>
    <w:p>
      <w:r>
        <w:t xml:space="preserve"> – ispitivanje električnih instalacija,</w:t>
      </w:r>
    </w:p>
    <w:p>
      <w:r>
        <w:t xml:space="preserve"> – ispitivanje gromobranskih instalacija,</w:t>
      </w:r>
    </w:p>
    <w:p>
      <w:r>
        <w:t xml:space="preserve"> – ispitivanje unutarnje hidrantske mreže,</w:t>
      </w:r>
    </w:p>
    <w:p>
      <w:r>
        <w:t xml:space="preserve"> – ispitivanje sustava za dojavu požara,</w:t>
      </w:r>
    </w:p>
    <w:p>
      <w:r>
        <w:t xml:space="preserve"> – ispitivanje tipkala za daljinsko iskapčanje napajanja,</w:t>
      </w:r>
    </w:p>
    <w:p>
      <w:r>
        <w:t xml:space="preserve"> – pregled ispravnosti i servisiranje kotlovnice i ostalih sustava centralnog grijanja prije početka sezone grijanja, </w:t>
      </w:r>
    </w:p>
    <w:p>
      <w:r>
        <w:t xml:space="preserve"> – redovni pregled uređaja ili otvora za opskrbu zrakom za izgaranje i odvod dimnih plinova,</w:t>
      </w:r>
    </w:p>
    <w:p>
      <w:r>
        <w:t xml:space="preserve"> – mjerenje emisija onečišćujućih tvari u zraku,</w:t>
      </w:r>
    </w:p>
    <w:p>
      <w:r>
        <w:t xml:space="preserve"> – ispitivanje svih ostalih aparata i uređaja.</w:t>
      </w:r>
    </w:p>
    <w:p>
      <w:r>
        <w:t xml:space="preserve">6. rashode za odvoz komunalnog otpada.</w:t>
      </w:r>
    </w:p>
    <w:p>
      <w:r>
        <w:t xml:space="preserve">7. rashode za komunalnu naknadu i naknadu za uređenje voda te sve druge propisane i nužne rashode za realizaciju nastavnog plana i programa osnovnoškolskog obrazovanja.</w:t>
      </w:r>
    </w:p>
    <w:p>
      <w:r>
        <w:t xml:space="preserve"> </w:t>
      </w:r>
    </w:p>
    <w:p>
      <w:r>
        <w:t xml:space="preserve">Sve to u ukupnom iznosu od ……………………… …  165.653,14 eura, </w:t>
      </w:r>
    </w:p>
    <w:p>
      <w:r>
        <w:t xml:space="preserve">od toga  na konto 6711 iznos od …………………      164.909,83eura,</w:t>
      </w:r>
    </w:p>
    <w:p>
      <w:r>
        <w:t xml:space="preserve">i na konto  6712 iznos od ………………………………          743,31 eura.</w:t>
      </w:r>
    </w:p>
    <w:p>
      <w:r>
        <w:t xml:space="preserve"> </w:t>
      </w:r>
    </w:p>
    <w:p>
      <w:r>
        <w:t xml:space="preserve">8. Prihodi iz nadležnog proračuna na analitici 6712 manji su, budući u predmetnom razdoblju Osnivač nije donio odluku o financiranju sredstava za nabavu dugotrajne imovine .</w:t>
      </w:r>
    </w:p>
    <w:p>
      <w:r>
        <w:t xml:space="preserve"> </w:t>
      </w:r>
    </w:p>
    <w:p>
      <w:r>
        <w:t xml:space="preserve"> </w:t>
      </w:r>
    </w:p>
    <w:p>
      <w:r>
        <w:t xml:space="preserve"> </w:t>
      </w:r>
    </w:p>
    <w:p/>
    <w:p>
      <w:pPr>
        <w:jc w:val="center"/>
        <w:pStyle w:val="Normal"/>
        <w:spacing w:line="240" w:lineRule="auto"/>
        <w:keepNext/>
      </w:pPr>
      <w:r>
        <w:rPr>
          <w:sz w:val="28"/>
          <w:rFonts w:ascii="Times New Roman" w:hAnsi="Times New Roman"/>
        </w:rPr>
        <w:t xml:space="preserve">Bilješka 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6711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iz nadležnog proračuna za financiranje rashoda poslovanja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6711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146.729,67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164.909,83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112,4</w:t>
            </w:r>
          </w:p>
        </w:tc>
      </w:tr>
    </w:tbl>
    <w:p>
      <w:pPr>
        <w:spacing w:before="0" w:after="0"/>
      </w:pPr>
    </w:p>
    <w:p>
      <w:r>
        <w:t xml:space="preserve">Sredstva su doznačena za sljedeće namjene:</w:t>
      </w:r>
    </w:p>
    <w:p>
      <w:r>
        <w:t xml:space="preserve"> </w:t>
      </w:r>
    </w:p>
    <w:p>
      <w:r>
        <w:t xml:space="preserve"> - ŠIRE JAVNE POTREBE: sufinanciranje programa produženog boravka - plaće učitelja, stručne zamjene, ugovor o djelu i prijevoz radnika na posao i s posla,  projekat „Moja Rijeka“ i „Građanski odgoj“ I „Zdrastveni odgoj“.</w:t>
      </w:r>
    </w:p>
    <w:p>
      <w:r>
        <w:t xml:space="preserve"> </w:t>
      </w:r>
    </w:p>
    <w:p>
      <w:r>
        <w:t xml:space="preserve"> - DEC SREDSTVA: raspoloživi godišnji iznos sredstava, škola je dužna rasporediti na materijalne i financijske rashode, a koji uključuju sljedeće:</w:t>
      </w:r>
    </w:p>
    <w:p>
      <w:r>
        <w:t xml:space="preserve">1. rashode za energente (električna energija, centralno grijanje i plin), </w:t>
      </w:r>
    </w:p>
    <w:p>
      <w:r>
        <w:t xml:space="preserve">2. rashode za prijevoz učenika, sukladno propisanom u zakonu kojim se uređuju odgoj i obrazovanje u osnovnoj školi,</w:t>
      </w:r>
    </w:p>
    <w:p>
      <w:r>
        <w:t xml:space="preserve">3. rashode za pedagošku dokumentaciju na početku i kraju školske godine, sukladno posebnom popisu Ministarstva znanosti i obrazovanja,</w:t>
      </w:r>
    </w:p>
    <w:p>
      <w:r>
        <w:t xml:space="preserve">4. rashode za obvezne godišnje zdravstvene preglede zaposlenika, sukladno zakonu kojim se uređuje zaštita pučanstva od zaraznih bolesti,</w:t>
      </w:r>
    </w:p>
    <w:p>
      <w:r>
        <w:t xml:space="preserve">5. rashode za redovite propisane kontrole instalacija i postrojenja koji uključuju:</w:t>
      </w:r>
      <w:r>
        <w:br/>
      </w:r>
      <w:r>
        <w:t xml:space="preserve"> – periodične preglede, kontrolna ispitivanja te servisiranje vatrogasnih aparata,</w:t>
      </w:r>
    </w:p>
    <w:p>
      <w:r>
        <w:t xml:space="preserve"> – ispitivanje aparata i oruđa s povećanim opasnostima,</w:t>
      </w:r>
    </w:p>
    <w:p>
      <w:r>
        <w:t xml:space="preserve"> – ispitivanje električnih instalacija,</w:t>
      </w:r>
    </w:p>
    <w:p>
      <w:r>
        <w:t xml:space="preserve"> – ispitivanje gromobranskih instalacija,</w:t>
      </w:r>
    </w:p>
    <w:p>
      <w:r>
        <w:t xml:space="preserve"> – ispitivanje unutarnje hidrantske mreže,</w:t>
      </w:r>
    </w:p>
    <w:p>
      <w:r>
        <w:t xml:space="preserve"> – ispitivanje sustava za dojavu požara,</w:t>
      </w:r>
    </w:p>
    <w:p>
      <w:r>
        <w:t xml:space="preserve"> – ispitivanje tipkala za daljinsko iskapčanje napajanja,</w:t>
      </w:r>
    </w:p>
    <w:p>
      <w:r>
        <w:t xml:space="preserve"> – pregled ispravnosti i servisiranje kotlovnice i ostalih sustava centralnog grijanja prije početka sezone grijanja, </w:t>
      </w:r>
    </w:p>
    <w:p>
      <w:r>
        <w:t xml:space="preserve"> – redovni pregled uređaja ili otvora za opskrbu zrakom za izgaranje i odvod dimnih plinova,</w:t>
      </w:r>
    </w:p>
    <w:p>
      <w:r>
        <w:t xml:space="preserve"> – mjerenje emisija onečišćujućih tvari u zraku,</w:t>
      </w:r>
    </w:p>
    <w:p>
      <w:r>
        <w:t xml:space="preserve"> – ispitivanje svih ostalih aparata i uređaja.</w:t>
      </w:r>
    </w:p>
    <w:p>
      <w:r>
        <w:t xml:space="preserve">6. rashode za odvoz komunalnog otpada.</w:t>
      </w:r>
    </w:p>
    <w:p>
      <w:r>
        <w:t xml:space="preserve">7. rashode za komunalnu naknadu i naknadu za uređenje voda te sve druge propisane i nužne rashode za realizaciju nastavnog plana i programa osnovnoškolskog obrazovanja.</w:t>
      </w:r>
    </w:p>
    <w:p>
      <w:r>
        <w:t xml:space="preserve"> </w:t>
      </w:r>
    </w:p>
    <w:p>
      <w:r>
        <w:t xml:space="preserve">Sve to u ukupnom iznosu od ……………………… …  165.653,14 eura, </w:t>
      </w:r>
    </w:p>
    <w:p>
      <w:r>
        <w:t xml:space="preserve">od toga  na konto 6711 iznos od …………………      164.909,83eura,</w:t>
      </w:r>
    </w:p>
    <w:p>
      <w:r>
        <w:t xml:space="preserve">i na konto  6712 iznos od ………………………………          743,31 eura.</w:t>
      </w:r>
    </w:p>
    <w:p>
      <w:r>
        <w:t xml:space="preserve"> </w:t>
      </w:r>
    </w:p>
    <w:p>
      <w:r>
        <w:t xml:space="preserve">8. Prihodi iz nadležnog proračuna na analitici 6712 manji su, budući u predmetnom razdoblju Osnivač nije donio odluku o financiranju sredstava za nabavu dugotrajne imovine .</w:t>
      </w:r>
    </w:p>
    <w:p>
      <w:r>
        <w:t xml:space="preserve"> </w:t>
      </w:r>
    </w:p>
    <w:p>
      <w:r>
        <w:t xml:space="preserve"> </w:t>
      </w:r>
    </w:p>
    <w:p/>
    <w:p>
      <w:pPr>
        <w:jc w:val="center"/>
        <w:pStyle w:val="Normal"/>
        <w:spacing w:line="240" w:lineRule="auto"/>
        <w:keepNext/>
      </w:pPr>
      <w:r>
        <w:rPr>
          <w:sz w:val="28"/>
          <w:rFonts w:ascii="Times New Roman" w:hAnsi="Times New Roman"/>
        </w:rPr>
        <w:t xml:space="preserve">Bilješka 10.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6712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iz nadležnog proračuna za financiranje rashoda za nabavu nefinancijske imovine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6712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2.646,25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743,31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28,1</w:t>
            </w:r>
          </w:p>
        </w:tc>
      </w:tr>
    </w:tbl>
    <w:p>
      <w:pPr>
        <w:spacing w:before="0" w:after="0"/>
      </w:pPr>
    </w:p>
    <w:p>
      <w:r>
        <w:t xml:space="preserve">Prihodi iz nadležnog proračuna na analitici 6712 manji su, budući u predmetnom razdoblju Osnivač nije donio odluku o financiranju sredstava za nabavu dugotrajne imovine .</w:t>
      </w:r>
    </w:p>
    <w:p>
      <w:r>
        <w:t xml:space="preserve"> </w:t>
      </w:r>
    </w:p>
    <w:p>
      <w:r>
        <w:t xml:space="preserve"> </w:t>
      </w:r>
    </w:p>
    <w:p/>
    <w:p>
      <w:pPr>
        <w:jc w:val="center"/>
        <w:pStyle w:val="Normal"/>
        <w:spacing w:line="240" w:lineRule="auto"/>
        <w:keepNext/>
      </w:pPr>
      <w:r>
        <w:rPr>
          <w:sz w:val="28"/>
          <w:rFonts w:ascii="Times New Roman" w:hAnsi="Times New Roman"/>
        </w:rPr>
        <w:t xml:space="preserve">Bilješka 11.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POSLOVANJA (šifre 31+32+34+35+36+37+38)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1.180.982,71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1.388.088,86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117,5</w:t>
            </w:r>
          </w:p>
        </w:tc>
      </w:tr>
    </w:tbl>
    <w:p>
      <w:pPr>
        <w:spacing w:before="0" w:after="0"/>
      </w:pPr>
    </w:p>
    <w:p>
      <w:r>
        <w:t xml:space="preserve">Svi rashodi unutar su financijskog plana obračunskog razdoblja i ostvareni kroz više aktivnosti te financirani namjenskim prihodima i primicima.</w:t>
      </w:r>
    </w:p>
    <w:p>
      <w:r>
        <w:t xml:space="preserve">Rashodi poslovanja i rashodi za nabavu nefinancijske imovine škole prikazani su analitički na kontima  podskupine 31,32, 34 i 42.</w:t>
      </w:r>
    </w:p>
    <w:p>
      <w:r>
        <w:t xml:space="preserve">Svi rashodi unutar su financijskog plana obračunskog razdoblja i ostvareni kroz više aktivnosti te financirani namjenskim prihodima i primicima </w:t>
      </w:r>
    </w:p>
    <w:p>
      <w:r>
        <w:t xml:space="preserve">U obračunskom razdoblju, škola je ostvarila ukupno 1.395.238,39 euro rashoda poslovanja. Rashodi unutar konsolidiranog izvještaja ostvareni su iz 2 kategorije: </w:t>
      </w:r>
    </w:p>
    <w:p>
      <w:r>
        <w:t xml:space="preserve"> </w:t>
      </w:r>
    </w:p>
    <w:p>
      <w:r>
        <w:t xml:space="preserve">-       Financiranje iz Grada Rijeke odnosno nadležnog proračuna:          166.983,91 eura</w:t>
      </w:r>
    </w:p>
    <w:p>
      <w:r>
        <w:t xml:space="preserve">-       Financiranje iz vanproračunskih prihoda-škola:                             1.228.254,48 eura </w:t>
      </w:r>
    </w:p>
    <w:p>
      <w:r>
        <w:t xml:space="preserve"> </w:t>
      </w:r>
    </w:p>
    <w:p/>
    <w:p>
      <w:pPr>
        <w:jc w:val="center"/>
        <w:pStyle w:val="Normal"/>
        <w:spacing w:line="240" w:lineRule="auto"/>
        <w:keepNext/>
      </w:pPr>
      <w:r>
        <w:rPr>
          <w:sz w:val="28"/>
          <w:rFonts w:ascii="Times New Roman" w:hAnsi="Times New Roman"/>
        </w:rPr>
        <w:t xml:space="preserve">Bilješka 12.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3111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Plaće za redovan rad</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3111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827.649,23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979.411,04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118,3</w:t>
            </w:r>
          </w:p>
        </w:tc>
      </w:tr>
    </w:tbl>
    <w:p>
      <w:pPr>
        <w:spacing w:before="0" w:after="0"/>
      </w:pPr>
    </w:p>
    <w:p>
      <w:r>
        <w:t xml:space="preserve"> plaće za redovan rad, index veći u odnosu na prethodno razdoblje iz razloga</w:t>
      </w:r>
      <w:r>
        <w:br/>
      </w:r>
      <w:r>
        <w:t xml:space="preserve">većeg broja djelatnika na zamjenama odsutnih djelatnika za vrijeme bolovanja</w:t>
      </w:r>
    </w:p>
    <w:p/>
    <w:p>
      <w:pPr>
        <w:jc w:val="center"/>
        <w:pStyle w:val="Normal"/>
        <w:spacing w:line="240" w:lineRule="auto"/>
        <w:keepNext/>
      </w:pPr>
      <w:r>
        <w:rPr>
          <w:sz w:val="28"/>
          <w:rFonts w:ascii="Times New Roman" w:hAnsi="Times New Roman"/>
        </w:rPr>
        <w:t xml:space="preserve">Bilješka 13.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3113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Plaće za prekovremeni rad</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3113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8.768,99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16.841,00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192,1</w:t>
            </w:r>
          </w:p>
        </w:tc>
      </w:tr>
    </w:tbl>
    <w:p>
      <w:pPr>
        <w:spacing w:before="0" w:after="0"/>
      </w:pPr>
    </w:p>
    <w:p>
      <w:r>
        <w:t xml:space="preserve">broj prekovremenih sati veći u 2025. god. za 52,9% u odnosu na prethodnu god.</w:t>
      </w:r>
      <w:r>
        <w:br/>
      </w:r>
      <w:r>
        <w:t xml:space="preserve">zbog većeg broja kraćih bolovanja za koje je bilo potrebno osigurati zamjene, a u svrhu odvijanja</w:t>
      </w:r>
      <w:r>
        <w:br/>
      </w:r>
      <w:r>
        <w:t xml:space="preserve">redovnog programa nastave te bi isto u protivnom iziskivalo zapošljavanje novih djelatnika što</w:t>
      </w:r>
      <w:r>
        <w:br/>
      </w:r>
      <w:r>
        <w:t xml:space="preserve">ujedno otežava pronalazak adekvatne zamjene za kratko razdoblje</w:t>
      </w:r>
    </w:p>
    <w:p/>
    <w:p>
      <w:pPr>
        <w:jc w:val="center"/>
        <w:pStyle w:val="Normal"/>
        <w:spacing w:line="240" w:lineRule="auto"/>
        <w:keepNext/>
      </w:pPr>
      <w:r>
        <w:rPr>
          <w:sz w:val="28"/>
          <w:rFonts w:ascii="Times New Roman" w:hAnsi="Times New Roman"/>
        </w:rPr>
        <w:t xml:space="preserve">Bilješka 14.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3114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Plaće za posebne uvjete rada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3114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4.740,87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3.817,52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80,5</w:t>
            </w:r>
          </w:p>
        </w:tc>
      </w:tr>
    </w:tbl>
    <w:p>
      <w:pPr>
        <w:spacing w:before="0" w:after="0"/>
      </w:pPr>
    </w:p>
    <w:p>
      <w:r>
        <w:t xml:space="preserve">1.      odnosi se na plaće za posebne uvjete rada. Ista je smanjena zbog manjeg broja učenika koji se školuju po prilagođenom programu temeljem izdanih rješenja odnosno manjem broju održanih satova po prilagođenom programu u odnosu na prijašnje razdoblje. </w:t>
      </w:r>
    </w:p>
    <w:p/>
    <w:p>
      <w:pPr>
        <w:jc w:val="center"/>
        <w:pStyle w:val="Normal"/>
        <w:spacing w:line="240" w:lineRule="auto"/>
        <w:keepNext/>
      </w:pPr>
      <w:r>
        <w:rPr>
          <w:sz w:val="28"/>
          <w:rFonts w:ascii="Times New Roman" w:hAnsi="Times New Roman"/>
        </w:rPr>
        <w:t xml:space="preserve">Bilješka 15.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Ostali rashodi za zaposlene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34.224,39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45.181,62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132,0</w:t>
            </w:r>
          </w:p>
        </w:tc>
      </w:tr>
    </w:tbl>
    <w:p>
      <w:pPr>
        <w:spacing w:before="0" w:after="0"/>
      </w:pPr>
    </w:p>
    <w:p>
      <w:r>
        <w:t xml:space="preserve">ANALITIKA 312 ostali rashodi za zaposlene-indeks je veći zbog povećanja iznosa materijalnih prava</w:t>
      </w:r>
      <w:r>
        <w:br/>
      </w:r>
      <w:r>
        <w:t xml:space="preserve">sukladno Kolektivnom ugovoru te isplate otpremnina za zaposlenike koji su u izvještajnom razdoblju</w:t>
      </w:r>
      <w:r>
        <w:br/>
      </w:r>
      <w:r>
        <w:t xml:space="preserve">stekli navedeno pravo</w:t>
      </w:r>
    </w:p>
    <w:p/>
    <w:p>
      <w:pPr>
        <w:jc w:val="center"/>
        <w:pStyle w:val="Normal"/>
        <w:spacing w:line="240" w:lineRule="auto"/>
        <w:keepNext/>
      </w:pPr>
      <w:r>
        <w:rPr>
          <w:sz w:val="28"/>
          <w:rFonts w:ascii="Times New Roman" w:hAnsi="Times New Roman"/>
        </w:rPr>
        <w:t xml:space="preserve">Bilješka 16.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3211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Službena putovanja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3211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3.636,40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4.399,50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121,0</w:t>
            </w:r>
          </w:p>
        </w:tc>
      </w:tr>
    </w:tbl>
    <w:p>
      <w:pPr>
        <w:spacing w:before="0" w:after="0"/>
      </w:pPr>
    </w:p>
    <w:p>
      <w:r>
        <w:t xml:space="preserve">Analitika 3211, izdaci za službena putovanja veća su 21 % u odnosu na prijašnje razdoblje jer je sukladno Godišnjem Planu i programu rada Škole planirano više izlazaka odnosno vanučionične nastave, izleta i višednevnih ekskurzija te povećana redovita isplata dnevnica i ostalih rashoda službenih putovanja. To je uzrok i povećanju na 3212.</w:t>
      </w:r>
    </w:p>
    <w:p>
      <w:r>
        <w:t xml:space="preserve"> </w:t>
      </w:r>
    </w:p>
    <w:p/>
    <w:p>
      <w:pPr>
        <w:jc w:val="center"/>
        <w:pStyle w:val="Normal"/>
        <w:spacing w:line="240" w:lineRule="auto"/>
        <w:keepNext/>
      </w:pPr>
      <w:r>
        <w:rPr>
          <w:sz w:val="28"/>
          <w:rFonts w:ascii="Times New Roman" w:hAnsi="Times New Roman"/>
        </w:rPr>
        <w:t xml:space="preserve">Bilješka 17.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3212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Naknade za prijevoz, za rad na terenu i odvojeni život</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3212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17.556,61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21.447,83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122,2</w:t>
            </w:r>
          </w:p>
        </w:tc>
      </w:tr>
    </w:tbl>
    <w:p>
      <w:pPr>
        <w:spacing w:before="0" w:after="0"/>
      </w:pPr>
    </w:p>
    <w:p>
      <w:r>
        <w:t xml:space="preserve">nakanade za prijevoz veće u odnosu na prethodno razdoblje zbog isplate naknade za prijevoz djelatnicima na zamjenama sukladno ostvarenom pravu.</w:t>
      </w:r>
    </w:p>
    <w:p/>
    <w:p>
      <w:pPr>
        <w:jc w:val="center"/>
        <w:pStyle w:val="Normal"/>
        <w:spacing w:line="240" w:lineRule="auto"/>
        <w:keepNext/>
      </w:pPr>
      <w:r>
        <w:rPr>
          <w:sz w:val="28"/>
          <w:rFonts w:ascii="Times New Roman" w:hAnsi="Times New Roman"/>
        </w:rPr>
        <w:t xml:space="preserve">Bilješka 18.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za materijal i energiju (šifre 3221 do 3227)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53.390,82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50.872,27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95,3</w:t>
            </w:r>
          </w:p>
        </w:tc>
      </w:tr>
    </w:tbl>
    <w:p>
      <w:pPr>
        <w:spacing w:before="0" w:after="0"/>
      </w:pPr>
    </w:p>
    <w:p>
      <w:r>
        <w:t xml:space="preserve">ANALITIKA 322 energija manja  za  4,70% u odnosu na prethodnu godinu iz razloga konstantnih praćenja i prilagođavanja vanjskim temperaturama s ciljem isključivanja ili uključivanja kotlovnice</w:t>
      </w:r>
    </w:p>
    <w:p/>
    <w:p>
      <w:pPr>
        <w:jc w:val="center"/>
        <w:pStyle w:val="Normal"/>
        <w:spacing w:line="240" w:lineRule="auto"/>
        <w:keepNext/>
      </w:pPr>
      <w:r>
        <w:rPr>
          <w:sz w:val="28"/>
          <w:rFonts w:ascii="Times New Roman" w:hAnsi="Times New Roman"/>
        </w:rPr>
        <w:t xml:space="preserve">Bilješka 19.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Uredski materijal i ostali materijalni rashodi</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3.853,48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4.194,60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108,9</w:t>
            </w:r>
          </w:p>
        </w:tc>
      </w:tr>
    </w:tbl>
    <w:p>
      <w:pPr>
        <w:spacing w:before="0" w:after="0"/>
      </w:pPr>
    </w:p>
    <w:p>
      <w:r>
        <w:t xml:space="preserve"> Analitika 3221, uredski materijal, manja je. Naime, Škola se pridržava higijensko-sanitarnih standarda te na takav način, osigurava zdravstvenu zaštitu djece i zaposlenika škole, na način da je nabavila aparate za sušenje ruku učenika i djelatnika. Dodatnim sredstvima Škola je financirala nabavu materijala za higijenske potrebe, za redovito čišćenje i održavanje te higijenu. </w:t>
      </w:r>
    </w:p>
    <w:p/>
    <w:p>
      <w:pPr>
        <w:jc w:val="center"/>
        <w:pStyle w:val="Normal"/>
        <w:spacing w:line="240" w:lineRule="auto"/>
        <w:keepNext/>
      </w:pPr>
      <w:r>
        <w:rPr>
          <w:sz w:val="28"/>
          <w:rFonts w:ascii="Times New Roman" w:hAnsi="Times New Roman"/>
        </w:rPr>
        <w:t xml:space="preserve">Bilješka 20.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Energija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13.674,21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15.663,41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114,5</w:t>
            </w:r>
          </w:p>
        </w:tc>
      </w:tr>
    </w:tbl>
    <w:p>
      <w:pPr>
        <w:spacing w:before="0" w:after="0"/>
      </w:pPr>
    </w:p>
    <w:p>
      <w:r>
        <w:t xml:space="preserve">Analitika 3223. Zbog Odluke Vlade o zajamčenoj najnižoj cijeni plina odnosno provedenom postupku javne nabave sa zagarantiranom cijenom struje, u planiranoj godini nema većeg odstupanja. </w:t>
      </w:r>
    </w:p>
    <w:p/>
    <w:p>
      <w:pPr>
        <w:jc w:val="center"/>
        <w:pStyle w:val="Normal"/>
        <w:spacing w:line="240" w:lineRule="auto"/>
        <w:keepNext/>
      </w:pPr>
      <w:r>
        <w:rPr>
          <w:sz w:val="28"/>
          <w:rFonts w:ascii="Times New Roman" w:hAnsi="Times New Roman"/>
        </w:rPr>
        <w:t xml:space="preserve">Bilješka 21.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Usluge telefona, interneta, pošte i prijevoza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5.846,22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7.915,99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135,4</w:t>
            </w:r>
          </w:p>
        </w:tc>
      </w:tr>
    </w:tbl>
    <w:p>
      <w:pPr>
        <w:spacing w:before="0" w:after="0"/>
      </w:pPr>
    </w:p>
    <w:p>
      <w:r>
        <w:t xml:space="preserve">Analitika 3231  Usluge telefona, pošte i prijevoza uvećan je za 35,4 % jer je u odnosu na prethodnu godinu porasla cijena prijevoza za pokazne karte, broj učenika koji imaju pravo na prijevoz, kao i broj učenika koji pohađaju logopedske vježbe. Uz navedeno, porasla je cijena telefonskih usluga.</w:t>
      </w:r>
    </w:p>
    <w:p/>
    <w:p>
      <w:pPr>
        <w:jc w:val="center"/>
        <w:pStyle w:val="Normal"/>
        <w:spacing w:line="240" w:lineRule="auto"/>
        <w:keepNext/>
      </w:pPr>
      <w:r>
        <w:rPr>
          <w:sz w:val="28"/>
          <w:rFonts w:ascii="Times New Roman" w:hAnsi="Times New Roman"/>
        </w:rPr>
        <w:t xml:space="preserve">Bilješka 22.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Usluge tekućeg i investicijskog održavanja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1.954,70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1.790,19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91,6</w:t>
            </w:r>
          </w:p>
        </w:tc>
      </w:tr>
    </w:tbl>
    <w:p>
      <w:pPr>
        <w:spacing w:before="0" w:after="0"/>
      </w:pPr>
    </w:p>
    <w:p>
      <w:r>
        <w:t xml:space="preserve">Analitika 3232 Usluge tekućeg i investicijskog održavanja umanjena je 8,40 % u odnosu na prethodnu godinu. Razlog tomu, je završetak svih potrebnih investicijskih radova u prethodnim godinama te nije bilo potrebe za većim sredstvima te namjene.</w:t>
      </w:r>
    </w:p>
    <w:p/>
    <w:p>
      <w:pPr>
        <w:jc w:val="center"/>
        <w:pStyle w:val="Normal"/>
        <w:spacing w:line="240" w:lineRule="auto"/>
        <w:keepNext/>
      </w:pPr>
      <w:r>
        <w:rPr>
          <w:sz w:val="28"/>
          <w:rFonts w:ascii="Times New Roman" w:hAnsi="Times New Roman"/>
        </w:rPr>
        <w:t xml:space="preserve">Bilješka 23.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3292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Premije osiguranja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3292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74,24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121,2</w:t>
            </w:r>
          </w:p>
        </w:tc>
      </w:tr>
    </w:tbl>
    <w:p>
      <w:pPr>
        <w:spacing w:before="0" w:after="0"/>
      </w:pPr>
    </w:p>
    <w:p>
      <w:r>
        <w:t xml:space="preserve">Analitika 3292 Premija osiguranja uvećane su 21,2 % u odnosu na prethodnu godinu jer je u programima COOR/PB zaposlen isti broj osoba, ali imamo zaposlena četiri pomoćnika u nastavi.</w:t>
      </w:r>
    </w:p>
    <w:p>
      <w:r>
        <w:t xml:space="preserve"> </w:t>
      </w:r>
    </w:p>
    <w:p/>
    <w:p>
      <w:pPr>
        <w:jc w:val="center"/>
        <w:pStyle w:val="Normal"/>
        <w:spacing w:line="240" w:lineRule="auto"/>
        <w:keepNext/>
      </w:pPr>
      <w:r>
        <w:rPr>
          <w:sz w:val="28"/>
          <w:rFonts w:ascii="Times New Roman" w:hAnsi="Times New Roman"/>
        </w:rPr>
        <w:t xml:space="preserve">Bilješka 24.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Naknade građanima i kućanstvima na temelju osiguranja i druge naknade (šifre 371+372)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12.008,86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11.070,89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92,2</w:t>
            </w:r>
          </w:p>
        </w:tc>
      </w:tr>
    </w:tbl>
    <w:p>
      <w:pPr>
        <w:spacing w:before="0" w:after="0"/>
      </w:pPr>
    </w:p>
    <w:p>
      <w:r>
        <w:t xml:space="preserve">ANALITIKA 3722-naknada građanima i kućanstvima u naravi manja  za 7,80% u odnosu na prethodno</w:t>
      </w:r>
      <w:r>
        <w:br/>
      </w:r>
      <w:r>
        <w:t xml:space="preserve">razdoblje iz razloga manjeg  broja nabavke potrebitih  radnih bilježnica za  tekuću školsku godinu namijenjenih učenicima škole</w:t>
      </w:r>
    </w:p>
    <w:p/>
    <w:p>
      <w:pPr>
        <w:jc w:val="center"/>
        <w:pStyle w:val="Normal"/>
        <w:spacing w:line="240" w:lineRule="auto"/>
        <w:keepNext/>
      </w:pPr>
      <w:r>
        <w:rPr>
          <w:sz w:val="28"/>
          <w:rFonts w:ascii="Times New Roman" w:hAnsi="Times New Roman"/>
        </w:rPr>
        <w:t xml:space="preserve">Bilješka 25.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za nabavu proizvedene dugotrajne imovine (šifre 421+422+423+424+425+426)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1.404,16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7.149,53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509,2</w:t>
            </w:r>
          </w:p>
        </w:tc>
      </w:tr>
    </w:tbl>
    <w:p>
      <w:pPr>
        <w:spacing w:before="0" w:after="0"/>
      </w:pPr>
    </w:p>
    <w:p>
      <w:r>
        <w:t xml:space="preserve">Analitika  4214 Rashodi za nabavu nefinancijske imovine – uvećanii su u odnosu na prethodnu godinu, jer su nam namjenski doznačena sredstava Talijanske Unije, namijenjenih uređenju škole</w:t>
      </w:r>
    </w:p>
    <w:p/>
    <w:p>
      <w:pPr>
        <w:jc w:val="center"/>
        <w:pStyle w:val="Normal"/>
        <w:spacing w:line="240" w:lineRule="auto"/>
        <w:keepNext/>
      </w:pPr>
      <w:r>
        <w:rPr>
          <w:sz w:val="28"/>
          <w:rFonts w:ascii="Times New Roman" w:hAnsi="Times New Roman"/>
        </w:rPr>
        <w:t xml:space="preserve">Bilješka 26.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4223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Oprema za održavanje i zaštitu</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4223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 Analitika  4223 oprema za održavanje i zaštitu - prvi su puta ove godine nastavno na protokol o sigurnosti u osnovnim školama bulo je potrebno radi provođenja sigurnosnih mjera onemogućiti ulazak u školu ispravnim sistemom zaključavanja. </w:t>
      </w:r>
    </w:p>
    <w:p>
      <w:r>
        <w:t xml:space="preserve"> </w:t>
      </w:r>
    </w:p>
    <w:p/>
    <w:p>
      <w:pPr>
        <w:jc w:val="center"/>
        <w:pStyle w:val="Normal"/>
        <w:spacing w:line="240" w:lineRule="auto"/>
        <w:keepNext/>
      </w:pPr>
      <w:r>
        <w:rPr>
          <w:sz w:val="28"/>
          <w:rFonts w:ascii="Times New Roman" w:hAnsi="Times New Roman"/>
        </w:rPr>
        <w:t xml:space="preserve">Bilješka 27.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4241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Knjige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4241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1.404,16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3.392,40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241,6</w:t>
            </w:r>
          </w:p>
        </w:tc>
      </w:tr>
    </w:tbl>
    <w:p>
      <w:pPr>
        <w:spacing w:before="0" w:after="0"/>
      </w:pPr>
    </w:p>
    <w:p>
      <w:r>
        <w:t xml:space="preserve"> Analitika 4241, odnosi se na rashode nabave udžbenika za redovitu/izbornu nastavu, za sve učenike Škole.</w:t>
      </w:r>
    </w:p>
    <w:p/>
    <w:p>
      <w:pPr>
        <w:jc w:val="center"/>
        <w:pStyle w:val="Normal"/>
        <w:spacing w:line="240" w:lineRule="auto"/>
        <w:keepNext/>
      </w:pPr>
      <w:r>
        <w:rPr>
          <w:sz w:val="28"/>
          <w:rFonts w:ascii="Times New Roman" w:hAnsi="Times New Roman"/>
        </w:rPr>
        <w:t xml:space="preserve">Bilješka 28.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MANJAK PRIHODA I PRIMITAKA (šifre Y345-X678)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Y005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25.815,19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86.332,07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334,4</w:t>
            </w:r>
          </w:p>
        </w:tc>
      </w:tr>
    </w:tbl>
    <w:p>
      <w:pPr>
        <w:spacing w:before="0" w:after="0"/>
      </w:pPr>
    </w:p>
    <w:p>
      <w:r>
        <w:t xml:space="preserve">9221 Manjak prihoda i primitka u 2025. godini, iznosio je 44.435,60 eura. a ove godine je raspoloživi višak tj preneseni  41.123,39.</w:t>
      </w:r>
    </w:p>
    <w:p>
      <w:r>
        <w:t xml:space="preserve">U 2024. godini iznos od 41.986,47 eura, vidljiv je na analitici 9221-9222.</w:t>
      </w:r>
    </w:p>
    <w:p>
      <w:r>
        <w:t xml:space="preserve"> </w:t>
      </w:r>
    </w:p>
    <w:p>
      <w:r>
        <w:t xml:space="preserve"> </w:t>
      </w:r>
    </w:p>
    <w:p>
      <w:r>
        <w:t xml:space="preserve">Šifra Y006 - 9221 Manjak prihoda i primitka, raspoloživ u sljedećem razdoblju, iznosi 44.345,60 eura, dok višak prihoda i primitaka u 2025. godini iznosi 41.986,47 eura. </w:t>
      </w:r>
    </w:p>
    <w:p>
      <w:r>
        <w:t xml:space="preserve"> </w:t>
      </w:r>
    </w:p>
    <w:p>
      <w:r>
        <w:t xml:space="preserve"> </w:t>
      </w:r>
    </w:p>
    <w:p>
      <w:r>
        <w:t xml:space="preserve">         Vanproračunski višak prihoda u iznosu od 41.986,47 eura ostvaren je iz sljedećih izvora:</w:t>
      </w:r>
    </w:p>
    <w:p>
      <w:r>
        <w:t xml:space="preserve"> </w:t>
      </w:r>
    </w:p>
    <w:p>
      <w:r>
        <w:t xml:space="preserve">         Vanproračunski manjak  prihoda u iznosu od 44.345,60 eura ostvaren je iz sljedećih izvora:</w:t>
      </w:r>
    </w:p>
    <w:p>
      <w:r>
        <w:t xml:space="preserve"> </w:t>
      </w:r>
    </w:p>
    <w:p>
      <w:r>
        <w:t xml:space="preserve">Manjak prihoda i primitka u ovoj godini vidliv u Y005 je 86.222,07 ali se prebio sa proslogodišnjim viškom prihoda pa je zato ovogodišnji manjak 44.345,60 eura. Manjak je nastao u ovoj godini zbog toga što je ukinut konto 193 trošak budućeg razdoblja pa se 12 plaća se  kao trošak konto 3 knjiži u ovoj godini, a prihod se zbog kraja godine dobije u 1 mjesecu kao prihod na kontu 6, naime MZO nam nije još u prošloj godini platio knjige za učenike pa je nastao trošak na kontu 3, a prihod će biti vidliv u 2026 godini, </w:t>
      </w:r>
    </w:p>
    <w:p>
      <w:r>
        <w:t xml:space="preserve">–konto koji je ukinut u 2025 193 je sadržavao podatke kontinuiranih rashoda budućih razdoblja, koje se odnose na obračunatu plaću za prosinac 2024., a koja su iskazana kao rashod i knjižena u 2025. godini. Financirana su od strane nadležnog ministarstva, Grada Rijeke za programe produženog boravka i cjelodnevno odgojno-obrazovnog rada te od strane roditelja. </w:t>
      </w:r>
    </w:p>
    <w:p>
      <w:r>
        <w:t xml:space="preserve"> </w:t>
      </w:r>
    </w:p>
    <w:p>
      <w:r>
        <w:t xml:space="preserve"> </w:t>
      </w:r>
    </w:p>
    <w:p>
      <w:r>
        <w:t xml:space="preserve"> </w:t>
      </w:r>
    </w:p>
    <w:p>
      <w:r>
        <w:t xml:space="preserve">Izvor</w:t>
      </w:r>
      <w:r>
        <w:br/>
      </w:r>
      <w:r>
        <w:t xml:space="preserve">Iznos viška 2024</w:t>
      </w:r>
      <w:r>
        <w:br/>
      </w:r>
      <w:r>
        <w:t xml:space="preserve">Od koga i za koju namjenu su sredstva uplaćena Školi</w:t>
      </w:r>
      <w:r>
        <w:br/>
      </w:r>
      <w:r>
        <w:t xml:space="preserve">3100</w:t>
      </w:r>
      <w:r>
        <w:br/>
      </w:r>
      <w:r>
        <w:t xml:space="preserve">3.858,72</w:t>
      </w:r>
      <w:r>
        <w:br/>
      </w:r>
      <w:r>
        <w:t xml:space="preserve">Karate klub K1 (iz prijašnjih razdoblja) i Riječki sportski savez (prije i sada).</w:t>
      </w:r>
      <w:r>
        <w:br/>
      </w:r>
      <w:r>
        <w:t xml:space="preserve">4400</w:t>
      </w:r>
      <w:r>
        <w:br/>
      </w:r>
      <w:r>
        <w:t xml:space="preserve">12.440,29</w:t>
      </w:r>
      <w:r>
        <w:br/>
      </w:r>
      <w:r>
        <w:t xml:space="preserve">- Uplate za plaće učitelja u programima produženog boravka i cjelodnevno odgojno-obrazovnog rada </w:t>
      </w:r>
    </w:p>
    <w:p>
      <w:r>
        <w:t xml:space="preserve">- Uplate za prehranu učenika</w:t>
      </w:r>
    </w:p>
    <w:p>
      <w:r>
        <w:t xml:space="preserve"> </w:t>
      </w:r>
      <w:r>
        <w:br/>
      </w:r>
      <w:r>
        <w:t xml:space="preserve">3100 </w:t>
      </w:r>
      <w:r>
        <w:br/>
      </w:r>
      <w:r>
        <w:t xml:space="preserve">26,54</w:t>
      </w:r>
      <w:r>
        <w:br/>
      </w:r>
      <w:r>
        <w:t xml:space="preserve">Trening životnih vještina</w:t>
      </w:r>
      <w:r>
        <w:br/>
      </w:r>
      <w:r>
        <w:t xml:space="preserve">7300</w:t>
      </w:r>
      <w:r>
        <w:br/>
      </w:r>
      <w:r>
        <w:t xml:space="preserve">24.115,92</w:t>
      </w:r>
      <w:r>
        <w:br/>
      </w:r>
      <w:r>
        <w:t xml:space="preserve">Prihodi od otkupa stanova</w:t>
      </w:r>
      <w:r>
        <w:br/>
      </w:r>
      <w:r>
        <w:t xml:space="preserve">5710</w:t>
      </w:r>
      <w:r>
        <w:br/>
      </w:r>
      <w:r>
        <w:t xml:space="preserve">1.545,00</w:t>
      </w:r>
      <w:r>
        <w:br/>
      </w:r>
      <w:r>
        <w:t xml:space="preserve">Testovi za psihološku školsku zrelost učenika, školskih obveznika upisa u I. razred OŠ</w:t>
      </w:r>
      <w:r>
        <w:br/>
      </w:r>
      <w:r>
        <w:t xml:space="preserve">Ukupno</w:t>
      </w:r>
      <w:r>
        <w:br/>
      </w:r>
      <w:r>
        <w:t xml:space="preserve">41.986,47</w:t>
      </w:r>
      <w:r>
        <w:br/>
      </w:r>
      <w:r>
        <w:t xml:space="preserve">VISAK IZ 2024 GODINE</w:t>
      </w:r>
      <w:r>
        <w:br/>
      </w:r>
      <w:r>
        <w:t xml:space="preserve"> </w:t>
      </w:r>
    </w:p>
    <w:p>
      <w:r>
        <w:t xml:space="preserve"> </w:t>
      </w:r>
    </w:p>
    <w:p>
      <w:r>
        <w:t xml:space="preserve">-          višak prihoda od najma dvorane utrošiti će namjenski za nabavu dugotrajne imovine.</w:t>
      </w:r>
    </w:p>
    <w:p>
      <w:r>
        <w:t xml:space="preserve">-          višak prihoda od uplata za prehranu u školskoj kuhinji utrošiti će se za nabavu opreme i sitnog inventara za školsku kuhinju i blagovaonicu zbog dotrajalosti namještaja i aparata  (nabava kuhinjskih aparata po standardima HACCAP-a, sitni kuhinjski inventar – pribor za jelo, posuđe i sl., namještaj – stolovi i stolice)</w:t>
      </w:r>
    </w:p>
    <w:p>
      <w:r>
        <w:t xml:space="preserve">-          višak prihoda od otkupa stanova (ostaje 35% školi) utrošit će se namjenski za tekuće i investicijsko održavanje školskih učionica.</w:t>
      </w:r>
    </w:p>
    <w:p>
      <w:r>
        <w:t xml:space="preserve">-          ostali viškovi prihoda će se utrošiti za namjenu za koju su uprihodovani</w:t>
      </w:r>
    </w:p>
    <w:p>
      <w:r>
        <w:t xml:space="preserve">-          manjkovi će se pokriti u narednom razdoblju.</w:t>
      </w:r>
    </w:p>
    <w:p>
      <w:r>
        <w:t xml:space="preserve">-          PRORAČUNSKI manjak (rashodi za decentralizirane funkcije) raspoloživ u sljedećem razdoblju iznosi -12.895,95 (ovogodišnji manjak u 2025. godini iznosi -1.330,77 eura, a prošlogodišnji iz 2024. godine, iznosio je -5.433,62 eura).</w:t>
      </w:r>
    </w:p>
    <w:p>
      <w:r>
        <w:t xml:space="preserve">-          VANPRORAČUNSKI manjak za pokriće u idućoj godini je manjak od plaća za MZO  koji su knjiženi sa 31.12.2025, udžbenici za učenike, koji će biti plaćeni u 2026 i sada ću rasporediti po izvorima</w:t>
      </w:r>
    </w:p>
    <w:p>
      <w:r>
        <w:t xml:space="preserve">-          Ovogodišnji manjak iznosi 86.332,07 eura po izvorima :</w:t>
      </w:r>
    </w:p>
    <w:p>
      <w:r>
        <w:t xml:space="preserve">-          Grad (1100, 4110,5760) -1303,77</w:t>
      </w:r>
    </w:p>
    <w:p>
      <w:r>
        <w:t xml:space="preserve">-          3100 vlastiti prihodi - 0,66</w:t>
      </w:r>
    </w:p>
    <w:p>
      <w:r>
        <w:t xml:space="preserve">-          4400 prihodi za posebne namjene 681,92</w:t>
      </w:r>
    </w:p>
    <w:p>
      <w:r>
        <w:t xml:space="preserve">-          5710 pomoći iz državnog proračuna je bio višak U ZNOSU 1.575,00 a ove godine je utrošeno za Testovi za psihološku školsku zrelost učenika, školskih obveznika upisa u I. razred OŠ pa je višak iz gornje tablice sveden na 0,00</w:t>
      </w:r>
    </w:p>
    <w:p>
      <w:r>
        <w:t xml:space="preserve">-          5710 pomoći iz državnog proračuna -79,378,77  MZO je dužan za plaće koje su knjižene u 12 mj i udžbenike za učenike..</w:t>
      </w:r>
    </w:p>
    <w:p>
      <w:r>
        <w:t xml:space="preserve">-          5760 pomoći iz državnog proračuna temeljem prijenosa EU sredstava -3.116,06</w:t>
      </w:r>
    </w:p>
    <w:p>
      <w:r>
        <w:t xml:space="preserve">-          6200 donacije -278,29</w:t>
      </w:r>
    </w:p>
    <w:p/>
    <w:p>
      <w:pPr>
        <w:jc w:val="center"/>
        <w:pStyle w:val="Normal"/>
        <w:spacing w:line="240" w:lineRule="auto"/>
        <w:keepNext/>
      </w:pPr>
      <w:r>
        <w:rPr>
          <w:sz w:val="28"/>
          <w:rFonts w:ascii="Times New Roman" w:hAnsi="Times New Roman"/>
        </w:rPr>
        <w:t xml:space="preserve">Bilješka 29.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Stanje novčanih sredstava na kraju izvještajnog razdoblja (šifre 11P + '11-dugov.' - '11-potraž.')</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11K</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102,71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3,28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3,2</w:t>
            </w:r>
          </w:p>
        </w:tc>
      </w:tr>
    </w:tbl>
    <w:p>
      <w:pPr>
        <w:spacing w:before="0" w:after="0"/>
      </w:pPr>
    </w:p>
    <w:p>
      <w:r>
        <w:t xml:space="preserve">Stanje novčanih sredstava na kraju godine. Stanje na žiro računu, odgovara stanju u Riznici na dan 31.12.2025. godine te iznosi 0,00 eura jer je osnivač dao nalog školama da zatvore svoje račune u banci s obzirom da imami zajedničke žiro račune isti kao i osnivač Grad Rijeka. Stanje gotovine u blagajni na dan 30.12.2025. godine iznosi 3,28 eura što odgovara  stanju na računu-kontu 11311</w:t>
      </w:r>
    </w:p>
    <w:p/>
    <w:p>
      <w:pPr>
        <w:jc w:val="center"/>
        <w:pStyle w:val="Normal"/>
        <w:spacing w:line="240" w:lineRule="auto"/>
        <w:keepNext/>
      </w:pPr>
      <w:r>
        <w:rPr>
          <w:b/>
          <w:sz w:val="28"/>
          <w:rFonts w:ascii="Times New Roman" w:hAnsi="Times New Roman"/>
        </w:rPr>
        <w:t xml:space="preserve">Bilanca</w:t>
      </w:r>
    </w:p>
    <w:p>
      <w:pPr>
        <w:jc w:val="center"/>
        <w:pStyle w:val="Normal"/>
        <w:spacing w:line="240" w:lineRule="auto"/>
        <w:keepNext/>
      </w:pPr>
      <w:r>
        <w:rPr>
          <w:sz w:val="28"/>
          <w:rFonts w:ascii="Times New Roman" w:hAnsi="Times New Roman"/>
        </w:rPr>
        <w:t xml:space="preserve">Bilješka 30.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IMOVINA (šifre B002+1)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B001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269.015,93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272.903,43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101,4</w:t>
            </w:r>
          </w:p>
        </w:tc>
      </w:tr>
    </w:tbl>
    <w:p>
      <w:pPr>
        <w:spacing w:before="0" w:after="0"/>
      </w:pPr>
    </w:p>
    <w:p>
      <w:r>
        <w:t xml:space="preserve">Bilanca je financijski izvještaj o stanju imovine, obveza i vlastitih izvora i sastavlja se na obrascu BIL te predstavlja vrijednosno iskazani pregled  imovine, obveza i vlastitih izvora. </w:t>
      </w:r>
    </w:p>
    <w:p>
      <w:r>
        <w:t xml:space="preserve"> </w:t>
      </w:r>
    </w:p>
    <w:p/>
    <w:p>
      <w:pPr>
        <w:jc w:val="center"/>
        <w:pStyle w:val="Normal"/>
        <w:spacing w:line="240" w:lineRule="auto"/>
        <w:keepNext/>
      </w:pPr>
      <w:r>
        <w:rPr>
          <w:sz w:val="28"/>
          <w:rFonts w:ascii="Times New Roman" w:hAnsi="Times New Roman"/>
        </w:rPr>
        <w:t xml:space="preserve">Bilješka 31.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0227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Uređaji, strojevi i oprema za ostale namjene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0227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37.507,37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37.507,37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100</w:t>
            </w:r>
          </w:p>
        </w:tc>
      </w:tr>
    </w:tbl>
    <w:p>
      <w:pPr>
        <w:spacing w:before="0" w:after="0"/>
      </w:pPr>
    </w:p>
    <w:p>
      <w:r>
        <w:t xml:space="preserve"> Šifra 0227, oprema je ista zbog toga jer nismo nabavljali nove opreme za urede i opreme za učionice i zbornicu, što povećava vrijednost nefinancijske imovine na analitici.</w:t>
      </w:r>
    </w:p>
    <w:p/>
    <w:p>
      <w:pPr>
        <w:jc w:val="center"/>
        <w:pStyle w:val="Normal"/>
        <w:spacing w:line="240" w:lineRule="auto"/>
        <w:keepNext/>
      </w:pPr>
      <w:r>
        <w:rPr>
          <w:sz w:val="28"/>
          <w:rFonts w:ascii="Times New Roman" w:hAnsi="Times New Roman"/>
        </w:rPr>
        <w:t xml:space="preserve">Bilješka 32.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02922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Ispravak vrijednosti postrojenja i opreme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02922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313.441,98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319.717,02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102,0</w:t>
            </w:r>
          </w:p>
        </w:tc>
      </w:tr>
    </w:tbl>
    <w:p>
      <w:pPr>
        <w:spacing w:before="0" w:after="0"/>
      </w:pPr>
    </w:p>
    <w:p>
      <w:r>
        <w:t xml:space="preserve">Šifra 02922, odnosi se na evidentirane rashodovane vrijednosti osnovnih sredstava koji više nisu u uporabi. Temeljem izvještaja inventurne komisije, izvršio se njihov rashod</w:t>
      </w:r>
    </w:p>
    <w:p/>
    <w:p>
      <w:pPr>
        <w:jc w:val="center"/>
        <w:pStyle w:val="Normal"/>
        <w:spacing w:line="240" w:lineRule="auto"/>
        <w:keepNext/>
      </w:pPr>
      <w:r>
        <w:rPr>
          <w:sz w:val="28"/>
          <w:rFonts w:ascii="Times New Roman" w:hAnsi="Times New Roman"/>
        </w:rPr>
        <w:t xml:space="preserve">Bilješka 33.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0241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Knjige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0241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49.464,02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52.856,42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106,9</w:t>
            </w:r>
          </w:p>
        </w:tc>
      </w:tr>
    </w:tbl>
    <w:p>
      <w:pPr>
        <w:spacing w:before="0" w:after="0"/>
      </w:pPr>
    </w:p>
    <w:p>
      <w:r>
        <w:t xml:space="preserve">Šifra 0241, knjige - povećana je iznos za nabavu udžbenika za redovitu/izbornu nastavu, za učenike Škole. U odnosu na prijašnje razdoblje, nabavljeno je više udžbenika, obzirom su postojeći uništeni/oštećeni te stvarnih potreba učenika za novim udžbenicima. </w:t>
      </w:r>
    </w:p>
    <w:p>
      <w:r>
        <w:t xml:space="preserve"> </w:t>
      </w:r>
    </w:p>
    <w:p/>
    <w:p>
      <w:pPr>
        <w:jc w:val="center"/>
        <w:pStyle w:val="Normal"/>
        <w:spacing w:line="240" w:lineRule="auto"/>
        <w:keepNext/>
      </w:pPr>
      <w:r>
        <w:rPr>
          <w:sz w:val="28"/>
          <w:rFonts w:ascii="Times New Roman" w:hAnsi="Times New Roman"/>
        </w:rPr>
        <w:t xml:space="preserve">Bilješka 34.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129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Ostala potraživanja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129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2.597,77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3.610,95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139,0</w:t>
            </w:r>
          </w:p>
        </w:tc>
      </w:tr>
    </w:tbl>
    <w:p>
      <w:pPr>
        <w:spacing w:before="0" w:after="0"/>
      </w:pPr>
    </w:p>
    <w:p>
      <w:r>
        <w:t xml:space="preserve">Šifra 129, ostala potraživanja. Izdvojena sredstva su manja u odnosu na prijašnje razdoblje zbog manjeg iznosa potraživanja za refundacijom bolovanja. U ovom izvještajnom razdoblju bilo je više zaposlenika koji su se nalazili na bolovanju.</w:t>
      </w:r>
    </w:p>
    <w:p/>
    <w:p>
      <w:pPr>
        <w:jc w:val="center"/>
        <w:pStyle w:val="Normal"/>
        <w:spacing w:line="240" w:lineRule="auto"/>
        <w:keepNext/>
      </w:pPr>
      <w:r>
        <w:rPr>
          <w:sz w:val="28"/>
          <w:rFonts w:ascii="Times New Roman" w:hAnsi="Times New Roman"/>
        </w:rPr>
        <w:t xml:space="preserve">Bilješka 35.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Potraživanja za prihode poslovanja (šifre 161 do 163 + 164 do 168-169)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101.677,57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191.335,21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188,2</w:t>
            </w:r>
          </w:p>
        </w:tc>
      </w:tr>
    </w:tbl>
    <w:p>
      <w:pPr>
        <w:spacing w:before="0" w:after="0"/>
      </w:pPr>
    </w:p>
    <w:p>
      <w:r>
        <w:t xml:space="preserve">.šifra 19-sadržava podatke kontinuiranih rashoda  budućih razdoblja koji  se odnose na obračunatu plaću za prosinac 2024. god. iz izvora 5710 i prikazuje saldo  na 01.01.2025. god. Temeljem uvođenja novog pravilnika  navedena skupina više se ne koristi.</w:t>
      </w:r>
    </w:p>
    <w:p/>
    <w:p>
      <w:pPr>
        <w:jc w:val="center"/>
        <w:pStyle w:val="Normal"/>
        <w:spacing w:line="240" w:lineRule="auto"/>
        <w:keepNext/>
      </w:pPr>
      <w:r>
        <w:rPr>
          <w:sz w:val="28"/>
          <w:rFonts w:ascii="Times New Roman" w:hAnsi="Times New Roman"/>
        </w:rPr>
        <w:t xml:space="preserve">Bilješka 36.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163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Potraživanja za pomoći iz inozemstva i od subjekata unutar općeg proračuna (šifre 1631 do 1638)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163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3.624,38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85.359,80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2355,2</w:t>
            </w:r>
          </w:p>
        </w:tc>
      </w:tr>
    </w:tbl>
    <w:p>
      <w:pPr>
        <w:spacing w:before="0" w:after="0"/>
      </w:pPr>
    </w:p>
    <w:p>
      <w:r>
        <w:t xml:space="preserve">šifra 163 -potraživanja za prihode odnosi se na sljedeća potraživanja :kta  1636-potraživanja za pomoći iz inozemstva i od subjekata unutar općeg proračuna (plaća 12/2025.) koja se nije knjižila u prošlom izvještajnom razdoblju, kta 1652 odnosi se na prehranu učenika, kta 166 odnosi se na najam sportske dvorane i učionica škole. Nove odredbe Pravilnika o proračunskom računovodstvu i Računskom planu primjenjuje se u knjigovodstvenim evidencijama  obveznika proračunskog računovodstva od 1. siječnja 2025. god. Temeljem navedenog uvelo se  evidentiranje potraživanja  na kta 16 za plaću prosinac  tekuće godine. Navedeni index uzrokuje povećanje indexa na kta 16.</w:t>
      </w:r>
    </w:p>
    <w:p/>
    <w:p>
      <w:pPr>
        <w:jc w:val="center"/>
        <w:pStyle w:val="Normal"/>
        <w:spacing w:line="240" w:lineRule="auto"/>
        <w:keepNext/>
      </w:pPr>
      <w:r>
        <w:rPr>
          <w:sz w:val="28"/>
          <w:rFonts w:ascii="Times New Roman" w:hAnsi="Times New Roman"/>
        </w:rPr>
        <w:t xml:space="preserve">Bilješka 37.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Obveze (šifre 23+24+25+26+27+29)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120.273,13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145.691,32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121,1</w:t>
            </w:r>
          </w:p>
        </w:tc>
      </w:tr>
    </w:tbl>
    <w:p>
      <w:pPr>
        <w:spacing w:before="0" w:after="0"/>
      </w:pPr>
    </w:p>
    <w:p>
      <w:r>
        <w:t xml:space="preserve">1.      Šifra 2 - prikazuje obveze na kraju izvještajnog razdoblja. Iste se odnose na obveze za plaće djelatnika za 12./2025. te ostale obveze.  </w:t>
      </w:r>
    </w:p>
    <w:p>
      <w:r>
        <w:t xml:space="preserve"> </w:t>
      </w:r>
    </w:p>
    <w:p/>
    <w:p>
      <w:pPr>
        <w:jc w:val="center"/>
        <w:pStyle w:val="Normal"/>
        <w:spacing w:line="240" w:lineRule="auto"/>
        <w:keepNext/>
      </w:pPr>
      <w:r>
        <w:rPr>
          <w:sz w:val="28"/>
          <w:rFonts w:ascii="Times New Roman" w:hAnsi="Times New Roman"/>
        </w:rPr>
        <w:t xml:space="preserve">Bilješka 38.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231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Obveze za zaposlene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231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87.677,77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97.352,35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111,0</w:t>
            </w:r>
          </w:p>
        </w:tc>
      </w:tr>
    </w:tbl>
    <w:p>
      <w:pPr>
        <w:spacing w:before="0" w:after="0"/>
      </w:pPr>
    </w:p>
    <w:p>
      <w:r>
        <w:t xml:space="preserve">šifra 231- prikazuje obveze na kraju izvještajnog razdoblja. Iste se odnose na obveze plaće djelatnika za 12./2025</w:t>
      </w:r>
    </w:p>
    <w:p/>
    <w:p>
      <w:pPr>
        <w:jc w:val="center"/>
        <w:pStyle w:val="Normal"/>
        <w:spacing w:line="240" w:lineRule="auto"/>
        <w:keepNext/>
      </w:pPr>
      <w:r>
        <w:rPr>
          <w:sz w:val="28"/>
          <w:rFonts w:ascii="Times New Roman" w:hAnsi="Times New Roman"/>
        </w:rPr>
        <w:t xml:space="preserve">Bilješka 39.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232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Obveze za materijalne rashode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232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14.298,76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14.801,80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103,5</w:t>
            </w:r>
          </w:p>
        </w:tc>
      </w:tr>
    </w:tbl>
    <w:p>
      <w:pPr>
        <w:spacing w:before="0" w:after="0"/>
      </w:pPr>
    </w:p>
    <w:p>
      <w:r>
        <w:t xml:space="preserve">Šifra 232, obveze za materijalne rashode – su povećane, jer postoje veće obveze po računima prehrane u odnosu na prijašnje razdoblje. U odnosu na isto razdoblje, povećani su i rashodi, a time i obveze za održavanje poslovnog računa. U odnosu na prijašnje razdoblje, ostvareno je i više bolovanja zaposlenika, koja se refundiraju preko HZZO-a.</w:t>
      </w:r>
    </w:p>
    <w:p/>
    <w:p>
      <w:pPr>
        <w:jc w:val="center"/>
        <w:pStyle w:val="Normal"/>
        <w:spacing w:line="240" w:lineRule="auto"/>
        <w:keepNext/>
      </w:pPr>
      <w:r>
        <w:rPr>
          <w:sz w:val="28"/>
          <w:rFonts w:ascii="Times New Roman" w:hAnsi="Times New Roman"/>
        </w:rPr>
        <w:t xml:space="preserve">Bilješka 40.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237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Obveze za naknade građanima i kućanstvima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237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9.402,51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8.730,03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92,8</w:t>
            </w:r>
          </w:p>
        </w:tc>
      </w:tr>
    </w:tbl>
    <w:p>
      <w:pPr>
        <w:spacing w:before="0" w:after="0"/>
      </w:pPr>
    </w:p>
    <w:p>
      <w:r>
        <w:t xml:space="preserve">šifra 237-obveze za naknade građanima i kućanstvima pokazuje MANJI  indeks u odnosu na prethodno razdoblje  zbog doznačenih sredstava do kraja kalendarske godine od strane Mzo-a.</w:t>
      </w:r>
    </w:p>
    <w:p/>
    <w:p>
      <w:pPr>
        <w:jc w:val="center"/>
        <w:pStyle w:val="Normal"/>
        <w:spacing w:line="240" w:lineRule="auto"/>
        <w:keepNext/>
      </w:pPr>
      <w:r>
        <w:rPr>
          <w:sz w:val="28"/>
          <w:rFonts w:ascii="Times New Roman" w:hAnsi="Times New Roman"/>
        </w:rPr>
        <w:t xml:space="preserve">Bilješka 41.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Obveze za nabavu nefinancijske imovine (šifre 241 do 245)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1.289,00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2.281,75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177,0</w:t>
            </w:r>
          </w:p>
        </w:tc>
      </w:tr>
    </w:tbl>
    <w:p>
      <w:pPr>
        <w:spacing w:before="0" w:after="0"/>
      </w:pPr>
    </w:p>
    <w:p>
      <w:r>
        <w:t xml:space="preserve">  Šifra 24, obveze na nefinancijsku imovinu su umanjene jer nijeje Škola, temeljem Odluke nadležnog odjela, ostvarila rashode za nabave dugotrajne imovine. u slijedećem razdoblju. </w:t>
      </w:r>
    </w:p>
    <w:p/>
    <w:p>
      <w:pPr>
        <w:jc w:val="center"/>
        <w:pStyle w:val="Normal"/>
        <w:spacing w:line="240" w:lineRule="auto"/>
        <w:keepNext/>
      </w:pPr>
      <w:r>
        <w:rPr>
          <w:sz w:val="28"/>
          <w:rFonts w:ascii="Times New Roman" w:hAnsi="Times New Roman"/>
        </w:rPr>
        <w:t xml:space="preserve">Bilješka 42.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922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Rezultat - višak/manjak (šifre 9221-9222)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922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41.986,47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-44.345,60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-105,6</w:t>
            </w:r>
          </w:p>
        </w:tc>
      </w:tr>
    </w:tbl>
    <w:p>
      <w:pPr>
        <w:spacing w:before="0" w:after="0"/>
      </w:pPr>
    </w:p>
    <w:p>
      <w:r>
        <w:t xml:space="preserve">Šifra od 92 do 922 predstavlja rezultat poslovanja te sukladno čl. 82 Pravilnika o proračunskom</w:t>
      </w:r>
      <w:r>
        <w:br/>
      </w:r>
      <w:r>
        <w:t xml:space="preserve">računovodstvu i računskom planu isti utvrđen prebijanjem viškova i manjkova po istovrsnim</w:t>
      </w:r>
      <w:r>
        <w:br/>
      </w:r>
      <w:r>
        <w:t xml:space="preserve">kategorijama. U konačnici ostvarena razlika između viška prihoda poslovanja i manjka prihoda</w:t>
      </w:r>
      <w:r>
        <w:br/>
      </w:r>
      <w:r>
        <w:t xml:space="preserve">poslovanja od nefinancijske imovine rezultira manjkom prihoda poslovanja -44.,345,47 Eur.</w:t>
      </w:r>
    </w:p>
    <w:p/>
    <w:p>
      <w:pPr>
        <w:jc w:val="center"/>
        <w:pStyle w:val="Normal"/>
        <w:spacing w:line="240" w:lineRule="auto"/>
        <w:keepNext/>
      </w:pPr>
      <w:r>
        <w:rPr>
          <w:sz w:val="28"/>
          <w:rFonts w:ascii="Times New Roman" w:hAnsi="Times New Roman"/>
        </w:rPr>
        <w:t xml:space="preserve">Bilješka 43.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dio 16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Potraživanja za prihode poslovanja - nedospjela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dio 16 N</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92.047,58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110.512,60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120,1</w:t>
            </w:r>
          </w:p>
        </w:tc>
      </w:tr>
    </w:tbl>
    <w:p>
      <w:pPr>
        <w:spacing w:before="0" w:after="0"/>
      </w:pPr>
    </w:p>
    <w:p>
      <w:r>
        <w:t xml:space="preserve">šifra dio 16N-nedospjela potraživanja veću su u odnosu na prethodno razdoblja zbog evidentiranja plaće za  prosinac 12 mj. i materijalnih prava  temeljem izmjena u Pravilniku i postupanju istih</w:t>
      </w:r>
    </w:p>
    <w:p>
      <w:r>
        <w:t xml:space="preserve"> </w:t>
      </w:r>
    </w:p>
    <w:p/>
    <w:p>
      <w:pPr>
        <w:jc w:val="center"/>
        <w:pStyle w:val="Normal"/>
        <w:spacing w:line="240" w:lineRule="auto"/>
        <w:keepNext/>
      </w:pPr>
      <w:r>
        <w:rPr>
          <w:b/>
          <w:sz w:val="28"/>
          <w:rFonts w:ascii="Times New Roman" w:hAnsi="Times New Roman"/>
        </w:rPr>
        <w:t xml:space="preserve">Izvještaj o rashodima prema funkcijskoj klasifikaciji</w:t>
      </w:r>
    </w:p>
    <w:p>
      <w:pPr>
        <w:jc w:val="center"/>
        <w:pStyle w:val="Normal"/>
        <w:spacing w:line="240" w:lineRule="auto"/>
        <w:keepNext/>
      </w:pPr>
      <w:r>
        <w:rPr>
          <w:sz w:val="28"/>
          <w:rFonts w:ascii="Times New Roman" w:hAnsi="Times New Roman"/>
        </w:rPr>
        <w:t xml:space="preserve">Bilješka 44.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Opće javne usluge (šifre 011+012+013+014 do 018)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Izvještaj prikazuje rashode prema funkcijskoj klasifikaciji odnosno rashode poslovanja i nabave</w:t>
      </w:r>
      <w:r>
        <w:br/>
      </w:r>
      <w:r>
        <w:t xml:space="preserve">dugotrajne imovine vezano za obrazovanje</w:t>
      </w:r>
    </w:p>
    <w:p/>
    <w:p>
      <w:pPr>
        <w:jc w:val="center"/>
        <w:pStyle w:val="Normal"/>
        <w:spacing w:line="240" w:lineRule="auto"/>
        <w:keepNext/>
      </w:pPr>
      <w:r>
        <w:rPr>
          <w:sz w:val="28"/>
          <w:rFonts w:ascii="Times New Roman" w:hAnsi="Times New Roman"/>
        </w:rPr>
        <w:t xml:space="preserve">Bilješka 45.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Obrazovanje (šifre 091+092+093+094+095+096+097+098)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1.182.386,87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1.395.238,39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118,0</w:t>
            </w:r>
          </w:p>
        </w:tc>
      </w:tr>
    </w:tbl>
    <w:p>
      <w:pPr>
        <w:spacing w:before="0" w:after="0"/>
      </w:pPr>
    </w:p>
    <w:p>
      <w:r>
        <w:t xml:space="preserve">Šifra 009- predstavlja sve rashode vezano za obrazovanje</w:t>
      </w:r>
    </w:p>
    <w:p/>
    <w:p>
      <w:pPr>
        <w:jc w:val="center"/>
        <w:pStyle w:val="Normal"/>
        <w:spacing w:line="240" w:lineRule="auto"/>
        <w:keepNext/>
      </w:pPr>
      <w:r>
        <w:rPr>
          <w:sz w:val="28"/>
          <w:rFonts w:ascii="Times New Roman" w:hAnsi="Times New Roman"/>
        </w:rPr>
        <w:t xml:space="preserve">Bilješka 46.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091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Predškolsko i osnovno obrazovanje (šifre 0911+0912)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091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1.127.562,87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1.308.558,09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116,1</w:t>
            </w:r>
          </w:p>
        </w:tc>
      </w:tr>
    </w:tbl>
    <w:p>
      <w:pPr>
        <w:spacing w:before="0" w:after="0"/>
      </w:pPr>
    </w:p>
    <w:p>
      <w:r>
        <w:t xml:space="preserve">1.     Šifra 091-obuhvaća ostale rashode.</w:t>
      </w:r>
    </w:p>
    <w:p/>
    <w:p>
      <w:pPr>
        <w:jc w:val="center"/>
        <w:pStyle w:val="Normal"/>
        <w:spacing w:line="240" w:lineRule="auto"/>
        <w:keepNext/>
      </w:pPr>
      <w:r>
        <w:rPr>
          <w:sz w:val="28"/>
          <w:rFonts w:ascii="Times New Roman" w:hAnsi="Times New Roman"/>
        </w:rPr>
        <w:t xml:space="preserve">Bilješka 47.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096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Dodatne usluge u obrazovanju</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096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54.824,00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86.680,30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158,1</w:t>
            </w:r>
          </w:p>
        </w:tc>
      </w:tr>
    </w:tbl>
    <w:p>
      <w:pPr>
        <w:spacing w:before="0" w:after="0"/>
      </w:pPr>
    </w:p>
    <w:p>
      <w:r>
        <w:t xml:space="preserve">Šifra 096- prikazani su rashodi prehrane učenika te se isto odnosi na prehranu učenika u</w:t>
      </w:r>
      <w:r>
        <w:br/>
      </w:r>
      <w:r>
        <w:t xml:space="preserve">redovitom obrazovnom programu i programu rada produženog boravka te dostave ručka.</w:t>
      </w:r>
    </w:p>
    <w:p/>
    <w:p>
      <w:pPr>
        <w:jc w:val="center"/>
        <w:pStyle w:val="Normal"/>
        <w:spacing w:line="240" w:lineRule="auto"/>
        <w:keepNext/>
      </w:pPr>
      <w:r>
        <w:rPr>
          <w:b/>
          <w:sz w:val="28"/>
          <w:rFonts w:ascii="Times New Roman" w:hAnsi="Times New Roman"/>
        </w:rPr>
        <w:t xml:space="preserve">Izvještaj o obvezama</w:t>
      </w:r>
    </w:p>
    <w:p>
      <w:pPr>
        <w:jc w:val="center"/>
        <w:pStyle w:val="Normal"/>
        <w:spacing w:line="240" w:lineRule="auto"/>
        <w:keepNext/>
      </w:pPr>
      <w:r>
        <w:rPr>
          <w:sz w:val="28"/>
          <w:rFonts w:ascii="Times New Roman" w:hAnsi="Times New Roman"/>
        </w:rPr>
        <w:t xml:space="preserve">Bilješka 48.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Stanje obveza 1. siječnja (=stanju obveza iz Izvještaja o obvezama na 31. prosinca prethodne godine)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V001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120.273,13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šifra V001 -predstavlja stanje na početku razdoblja odnosno ukupan saldo obveza iz prethodne</w:t>
      </w:r>
      <w:r>
        <w:br/>
      </w:r>
      <w:r>
        <w:t xml:space="preserve">godine</w:t>
      </w:r>
    </w:p>
    <w:p/>
    <w:p>
      <w:pPr>
        <w:jc w:val="center"/>
        <w:pStyle w:val="Normal"/>
        <w:spacing w:line="240" w:lineRule="auto"/>
        <w:keepNext/>
      </w:pPr>
      <w:r>
        <w:rPr>
          <w:sz w:val="28"/>
          <w:rFonts w:ascii="Times New Roman" w:hAnsi="Times New Roman"/>
        </w:rPr>
        <w:t xml:space="preserve">Bilješka 49.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Povećanje obveza u izvještajnom razdoblju (šifre V003+N23+N24 + 'N dio 25,26'+N27)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V002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1.441.786,90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šifra V002-predstavlja povećanje obveze u izvještajnom razdoblju odnosno njihovu potražnu</w:t>
      </w:r>
      <w:r>
        <w:br/>
      </w:r>
      <w:r>
        <w:t xml:space="preserve">stranu. Najveći dio obveza odnosi se na obveze za zaposlene—plaće djelatnika i obveze za</w:t>
      </w:r>
      <w:r>
        <w:br/>
      </w:r>
      <w:r>
        <w:t xml:space="preserve">materijalne rashode</w:t>
      </w:r>
    </w:p>
    <w:p/>
    <w:p>
      <w:pPr>
        <w:jc w:val="center"/>
        <w:pStyle w:val="Normal"/>
        <w:spacing w:line="240" w:lineRule="auto"/>
        <w:keepNext/>
      </w:pPr>
      <w:r>
        <w:rPr>
          <w:sz w:val="28"/>
          <w:rFonts w:ascii="Times New Roman" w:hAnsi="Times New Roman"/>
        </w:rPr>
        <w:t xml:space="preserve">Bilješka 50.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Podmirene obveze u izvještajnom razdoblju (šifre V005+P23+P24 + 'P dio 25,26'+P27)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V004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1.416.368,71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 šifra V004-predstavlja podmirene obveze za navedeni period tj. dugovna strana računa</w:t>
      </w:r>
      <w:r>
        <w:br/>
      </w:r>
      <w:r>
        <w:t xml:space="preserve">podskupine 23 i 24. Najveći dio obveza se sastoji od obveza za plaće djelatnika.</w:t>
      </w:r>
    </w:p>
    <w:p/>
    <w:p>
      <w:pPr>
        <w:jc w:val="center"/>
        <w:pStyle w:val="Normal"/>
        <w:spacing w:line="240" w:lineRule="auto"/>
        <w:keepNext/>
      </w:pPr>
      <w:r>
        <w:rPr>
          <w:sz w:val="28"/>
          <w:rFonts w:ascii="Times New Roman" w:hAnsi="Times New Roman"/>
        </w:rPr>
        <w:t xml:space="preserve">Bilješka 51.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Stanje obveza na kraju izvještajnog razdoblja (šifre V001+V002-V004) i (šifre V007+V009)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V006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145.691,32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šifra V006 -obveze na kraju izvještajnog razdoblja iznose 145.691,32 EUR</w:t>
      </w:r>
    </w:p>
    <w:p>
      <w:r>
        <w:t xml:space="preserve">Najveći dio obveza odnosi se na obveza za zaposlene koju su evidentirana kroz vremenska</w:t>
      </w:r>
      <w:r>
        <w:br/>
      </w:r>
      <w:r>
        <w:t xml:space="preserve">razgraničenja.</w:t>
      </w:r>
    </w:p>
    <w:p/>
    <w:p>
      <w:pPr>
        <w:jc w:val="center"/>
        <w:pStyle w:val="Normal"/>
        <w:spacing w:line="240" w:lineRule="auto"/>
        <w:keepNext/>
      </w:pPr>
      <w:r>
        <w:rPr>
          <w:sz w:val="28"/>
          <w:rFonts w:ascii="Times New Roman" w:hAnsi="Times New Roman"/>
        </w:rPr>
        <w:t xml:space="preserve">Bilješka 52.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Stanje dospjelih obveza na kraju izvještajnog razdoblja (šifre V008+D23+D24 + 'D dio 25,26' + D27)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V007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33.392,51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   iznos na  V007 -predstavljaju dospjele obveze za rashode poslovanja koje će podmiriti Osnivač u</w:t>
      </w:r>
      <w:r>
        <w:br/>
      </w:r>
      <w:r>
        <w:t xml:space="preserve">2026. god. temeljem provedenih zahtjeva od strane škole,najveći dio obveza sastoji se od obveza za materijalne rashode  koji u sebi sadržavaju rashode za prehranu učenika, i za udžbenike od strane Ministarstva, za koje Ministarstvo nije uplatilo prihode. Isto se odnosi i za nabavu nefinancijske imovine (školski udžbenici  skupina (24)</w:t>
      </w:r>
    </w:p>
    <w:p/>
    <w:p>
      <w:pPr>
        <w:jc w:val="center"/>
        <w:pStyle w:val="Normal"/>
        <w:spacing w:line="240" w:lineRule="auto"/>
        <w:keepNext/>
      </w:pPr>
      <w:r>
        <w:rPr>
          <w:sz w:val="28"/>
          <w:rFonts w:ascii="Times New Roman" w:hAnsi="Times New Roman"/>
        </w:rPr>
        <w:t xml:space="preserve">Bilješka 53.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Stanje nedospjelih obveza na kraju izvještajnog razdoblja (šifre V010 + ND23 + ND24 + 'ND dio 25,26' + ND27)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V009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112.298,81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šifra V009 -sve ostale obveze su nedospjele i u većem dijelu se odnose na plače zaposlenih tj.</w:t>
      </w:r>
      <w:r>
        <w:br/>
      </w:r>
      <w:r>
        <w:t xml:space="preserve">kontinuirani rashodi budućih razdoblja..</w:t>
      </w:r>
    </w:p>
    <w:p/>
    <w:p>
      <w:pPr>
        <w:jc w:val="center"/>
        <w:pStyle w:val="Normal"/>
        <w:spacing w:line="240" w:lineRule="auto"/>
        <w:keepNext/>
      </w:pPr>
      <w:r>
        <w:rPr>
          <w:sz w:val="28"/>
          <w:rFonts w:ascii="Times New Roman" w:hAnsi="Times New Roman"/>
        </w:rPr>
        <w:t xml:space="preserve">Bilješka 54.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Međusobne obveze subjekata općeg proračuna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V010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194,00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šifra V010 - obveze u iznosu  odnose se na obveze međuproračunskih</w:t>
      </w:r>
      <w:r>
        <w:br/>
      </w:r>
      <w:r>
        <w:t xml:space="preserve">korisnika (HZZO bolovanja preko 42 dana).</w:t>
      </w:r>
    </w:p>
    <w:p/>
    <w:p>
      <w:pPr>
        <w:jc w:val="center"/>
        <w:pStyle w:val="Normal"/>
        <w:spacing w:line="240" w:lineRule="auto"/>
        <w:keepNext/>
      </w:pPr>
      <w:r>
        <w:rPr>
          <w:sz w:val="28"/>
          <w:rFonts w:ascii="Times New Roman" w:hAnsi="Times New Roman"/>
        </w:rPr>
        <w:t xml:space="preserve">Bilješka 55.</w:t>
      </w:r>
    </w:p>
    <w:p>
      <w:pPr>
        <w:jc w:val="both"/>
        <w:pStyle w:val="Normal"/>
        <w:spacing w:line="240" w:lineRule="auto"/>
      </w:pPr>
      <w:r>
        <w:rPr>
          <w:b/>
          <w:sz w:val="24"/>
          <w:rFonts w:ascii="Times New Roman" w:hAnsi="Times New Roman"/>
        </w:rPr>
        <w:t xml:space="preserve">EU izvještaj</w:t>
      </w:r>
    </w:p>
    <w:p>
      <w:r>
        <w:t xml:space="preserve">              Program financiran iz Europskog socijalnog fonda (izvor 561) provodi se u skladu s ciljevima socijalne uključenosti, zapošljavanja i jačanja kapaciteta, a u dokumentima i izvješćima Grada Rijeke obuhvaćen je kroz program RINKLUZIJA. Program je usmjeren na provedbu mjera potpore ranjivim skupinama te osiguravanje jednakog pristupa tržištu rada i javnim uslugama. Aktivnosti financirane iz ESF-a doprinose provedbi strateških ciljeva Grada Rijeke u području socijalne politike i uključivanja, a sredstva se koriste za financiranje ljudskih resursa i provedbenih aktivnosti projekta.</w:t>
      </w:r>
    </w:p>
    <w:p>
      <w:r>
        <w:t xml:space="preserve"> </w:t>
      </w:r>
    </w:p>
    <w:p>
      <w:r>
        <w:t xml:space="preserve">Šifra 63811 – Tekuće pomoći iz državnog proračuna temeljem prijenosa EU sredstava:</w:t>
      </w:r>
      <w:r>
        <w:br/>
      </w:r>
      <w:r>
        <w:t xml:space="preserve">22.818,38 eura predstavlja prihode priznate  odobrenim predujma ZNS-a te priznavanjem razlike po predujmu koja je evidentirana direktno u korist Prihoda. </w:t>
      </w:r>
    </w:p>
    <w:p>
      <w:r>
        <w:t xml:space="preserve">Šifra 3 – Rashodi poslovanja: 24.866,77 eura odnosi se na rashode za plaće djelatnika i doprinose te  na rashode prijevoza. Ukupni rashodi poslovanja u izvještajnom razdoblju iznose 24.866,77 eura i odnose se isključivo na rashode povezane s provedbom aktivnosti financiranih iz ESF-a</w:t>
      </w:r>
    </w:p>
    <w:p>
      <w:r>
        <w:t xml:space="preserve">Šifra 9638  prikazuje dugovnu i potražnu stranu jer su sva potraživanja zatvorena priznavanjem prihdoa.  </w:t>
      </w:r>
    </w:p>
    <w:p>
      <w:r>
        <w:t xml:space="preserve">Šifra 27521 – Obveze za EU predujmove dane iz državnog proračuna u visini </w:t>
      </w:r>
      <w:r>
        <w:br/>
      </w:r>
      <w:r>
        <w:t xml:space="preserve">19.780,52 eura predstavlja iznos neodobrenog predujma od ZNS-a. </w:t>
      </w:r>
    </w:p>
    <w:p/>
  </w:body>
</w:document>
</file>

<file path=word/styles.xml><?xml version="1.0" encoding="utf-8"?>
<w:styles xmlns:w="http://schemas.openxmlformats.org/wordprocessingml/2006/main">
  <w:docDefaults>
    <w:rPrDefault>
      <w:rPr>
        <w:rFonts w:ascii="Times New Roman" w:hAnsi="Times New Roman"/>
        <w:sz w:val="24"/>
      </w:rPr>
    </w:rPrDefault>
  </w:docDefaults>
  <w:style w:type="paragraph" w:styleId="Normal" w:default="true">
    <w:name w:val="Normal"/>
    <w:rPr>
      <w:rFonts w:ascii="Times New Roman" w:hAnsi="Times New Roman"/>
      <w:sz w:val="24"/>
    </w:rPr>
  </w:style>
</w:styles>
</file>

<file path=word/_rels/document.xml.rels>&#65279;<?xml version="1.0" encoding="utf-8"?><Relationships xmlns="http://schemas.openxmlformats.org/package/2006/relationships"><Relationship Type="http://schemas.openxmlformats.org/officeDocument/2006/relationships/styles" Target="/word/styles.xml" Id="Raf105c1c774c4308" /></Relationships>
</file>