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626FC">
      <w:pPr>
        <w:pStyle w:val="Stil"/>
        <w:shd w:val="clear" w:color="auto" w:fill="FEFFFE"/>
        <w:spacing w:line="249" w:lineRule="exact"/>
        <w:ind w:left="77"/>
        <w:rPr>
          <w:color w:val="2A2C36"/>
          <w:shd w:val="clear" w:color="auto" w:fill="FEFFFE"/>
        </w:rPr>
      </w:pPr>
      <w:bookmarkStart w:id="0" w:name="_GoBack"/>
      <w:bookmarkEnd w:id="0"/>
      <w:r>
        <w:rPr>
          <w:color w:val="2A2C36"/>
          <w:shd w:val="clear" w:color="auto" w:fill="FEFFFE"/>
        </w:rPr>
        <w:t xml:space="preserve">OŠ-SE»GELSI» </w:t>
      </w:r>
    </w:p>
    <w:p w:rsidR="00000000" w:rsidRDefault="001626FC">
      <w:pPr>
        <w:pStyle w:val="Stil"/>
        <w:shd w:val="clear" w:color="auto" w:fill="FEFFFE"/>
        <w:spacing w:line="302" w:lineRule="exact"/>
        <w:ind w:left="67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51000 RIJEKA, Vukovarska 27 </w:t>
      </w:r>
    </w:p>
    <w:p w:rsidR="00000000" w:rsidRDefault="001626FC">
      <w:pPr>
        <w:pStyle w:val="Stil"/>
        <w:shd w:val="clear" w:color="auto" w:fill="FEFFFE"/>
        <w:tabs>
          <w:tab w:val="left" w:pos="63"/>
          <w:tab w:val="left" w:pos="1815"/>
        </w:tabs>
        <w:spacing w:line="278" w:lineRule="exact"/>
        <w:rPr>
          <w:color w:val="2A2C36"/>
          <w:shd w:val="clear" w:color="auto" w:fill="FEFFFE"/>
        </w:rPr>
      </w:pPr>
      <w:r>
        <w:tab/>
      </w:r>
      <w:r>
        <w:rPr>
          <w:color w:val="2A2C36"/>
          <w:shd w:val="clear" w:color="auto" w:fill="FEFFFE"/>
        </w:rPr>
        <w:t xml:space="preserve">Matični broj </w:t>
      </w:r>
      <w:r>
        <w:rPr>
          <w:color w:val="2A2C36"/>
          <w:shd w:val="clear" w:color="auto" w:fill="FEFFFE"/>
        </w:rPr>
        <w:tab/>
        <w:t xml:space="preserve">03320847 </w:t>
      </w:r>
    </w:p>
    <w:p w:rsidR="00000000" w:rsidRDefault="001626FC">
      <w:pPr>
        <w:pStyle w:val="Stil"/>
        <w:shd w:val="clear" w:color="auto" w:fill="FEFFFE"/>
        <w:spacing w:line="249" w:lineRule="exact"/>
        <w:ind w:left="77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Šifarska oznaka 8520 </w:t>
      </w:r>
    </w:p>
    <w:p w:rsidR="00000000" w:rsidRDefault="001626FC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000000" w:rsidRDefault="001626FC">
      <w:pPr>
        <w:pStyle w:val="Stil"/>
        <w:shd w:val="clear" w:color="auto" w:fill="FEFFFE"/>
        <w:spacing w:before="48" w:line="288" w:lineRule="exact"/>
        <w:ind w:right="441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Razina </w:t>
      </w:r>
      <w:r>
        <w:rPr>
          <w:color w:val="2A2C36"/>
          <w:shd w:val="clear" w:color="auto" w:fill="FEFFFE"/>
        </w:rPr>
        <w:br/>
        <w:t xml:space="preserve">Razdjel: </w:t>
      </w:r>
    </w:p>
    <w:p w:rsidR="00000000" w:rsidRDefault="001626FC">
      <w:pPr>
        <w:pStyle w:val="Stil"/>
        <w:shd w:val="clear" w:color="auto" w:fill="FEFFFE"/>
        <w:spacing w:line="283" w:lineRule="exact"/>
        <w:ind w:left="38" w:right="753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RKP </w:t>
      </w:r>
      <w:r>
        <w:rPr>
          <w:color w:val="2A2C36"/>
          <w:shd w:val="clear" w:color="auto" w:fill="FEFFFE"/>
        </w:rPr>
        <w:br/>
        <w:t xml:space="preserve">OIB </w:t>
      </w:r>
    </w:p>
    <w:p w:rsidR="00000000" w:rsidRDefault="001626FC">
      <w:pPr>
        <w:pStyle w:val="Stil"/>
        <w:shd w:val="clear" w:color="auto" w:fill="FEFFFE"/>
        <w:spacing w:line="249" w:lineRule="exact"/>
        <w:ind w:left="14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Šifra općine: </w:t>
      </w:r>
    </w:p>
    <w:p w:rsidR="00000000" w:rsidRDefault="001626FC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000000" w:rsidRDefault="001626FC">
      <w:pPr>
        <w:pStyle w:val="Stil"/>
        <w:shd w:val="clear" w:color="auto" w:fill="FEFFFE"/>
        <w:spacing w:before="48" w:line="249" w:lineRule="exact"/>
        <w:ind w:left="14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31 </w:t>
      </w:r>
    </w:p>
    <w:p w:rsidR="00000000" w:rsidRDefault="001626FC">
      <w:pPr>
        <w:pStyle w:val="Stil"/>
        <w:shd w:val="clear" w:color="auto" w:fill="FEFFFE"/>
        <w:spacing w:line="292" w:lineRule="exact"/>
        <w:ind w:left="100"/>
        <w:rPr>
          <w:color w:val="2A2C36"/>
          <w:w w:val="60"/>
          <w:shd w:val="clear" w:color="auto" w:fill="FEFFFE"/>
        </w:rPr>
      </w:pPr>
      <w:r>
        <w:rPr>
          <w:color w:val="2A2C36"/>
          <w:w w:val="60"/>
          <w:shd w:val="clear" w:color="auto" w:fill="FEFFFE"/>
        </w:rPr>
        <w:t xml:space="preserve">O </w:t>
      </w:r>
    </w:p>
    <w:p w:rsidR="00000000" w:rsidRDefault="001626FC">
      <w:pPr>
        <w:pStyle w:val="Stil"/>
        <w:shd w:val="clear" w:color="auto" w:fill="FEFFFE"/>
        <w:spacing w:line="249" w:lineRule="exact"/>
        <w:ind w:left="14"/>
        <w:rPr>
          <w:color w:val="2A2C36"/>
          <w:shd w:val="clear" w:color="auto" w:fill="FEFFFE"/>
        </w:rPr>
      </w:pPr>
      <w:r>
        <w:rPr>
          <w:color w:val="2A2C36"/>
          <w:shd w:val="clear" w:color="auto" w:fill="FEFFFE"/>
        </w:rPr>
        <w:t xml:space="preserve">11189 </w:t>
      </w:r>
      <w:r>
        <w:rPr>
          <w:color w:val="2A2C36"/>
          <w:shd w:val="clear" w:color="auto" w:fill="FEFFFE"/>
        </w:rPr>
        <w:br/>
      </w:r>
      <w:r>
        <w:rPr>
          <w:color w:val="2A2C36"/>
          <w:shd w:val="clear" w:color="auto" w:fill="FEFFFE"/>
        </w:rPr>
        <w:t xml:space="preserve">82548292432 </w:t>
      </w:r>
      <w:r>
        <w:rPr>
          <w:color w:val="2A2C36"/>
          <w:shd w:val="clear" w:color="auto" w:fill="FEFFFE"/>
        </w:rPr>
        <w:br/>
        <w:t xml:space="preserve">373 </w:t>
      </w:r>
    </w:p>
    <w:p w:rsidR="00000000" w:rsidRDefault="001626FC">
      <w:pPr>
        <w:pStyle w:val="Stil"/>
        <w:sectPr w:rsidR="00000000">
          <w:type w:val="continuous"/>
          <w:pgSz w:w="11907" w:h="16840"/>
          <w:pgMar w:top="533" w:right="723" w:bottom="360" w:left="1257" w:header="720" w:footer="720" w:gutter="0"/>
          <w:cols w:num="3" w:space="720" w:equalWidth="0">
            <w:col w:w="3303" w:space="3216"/>
            <w:col w:w="1320" w:space="417"/>
            <w:col w:w="1368"/>
          </w:cols>
          <w:noEndnote/>
        </w:sectPr>
      </w:pPr>
    </w:p>
    <w:p w:rsidR="00000000" w:rsidRDefault="001626FC">
      <w:pPr>
        <w:pStyle w:val="Stil"/>
        <w:spacing w:line="1824" w:lineRule="exact"/>
      </w:pPr>
    </w:p>
    <w:p w:rsidR="00000000" w:rsidRDefault="001626FC">
      <w:pPr>
        <w:pStyle w:val="Stil"/>
        <w:sectPr w:rsidR="00000000">
          <w:type w:val="continuous"/>
          <w:pgSz w:w="11907" w:h="16840"/>
          <w:pgMar w:top="533" w:right="723" w:bottom="360" w:left="1257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tabs>
          <w:tab w:val="left" w:pos="3019"/>
          <w:tab w:val="left" w:pos="6955"/>
        </w:tabs>
        <w:spacing w:line="148" w:lineRule="exact"/>
        <w:ind w:right="5"/>
        <w:rPr>
          <w:i/>
          <w:iCs/>
          <w:color w:val="2A2C36"/>
          <w:w w:val="148"/>
          <w:sz w:val="13"/>
          <w:szCs w:val="13"/>
          <w:shd w:val="clear" w:color="auto" w:fill="FEFFFE"/>
        </w:rPr>
      </w:pPr>
      <w:r>
        <w:rPr>
          <w:rFonts w:ascii="Arial" w:hAnsi="Arial" w:cs="Arial"/>
          <w:sz w:val="7"/>
          <w:szCs w:val="7"/>
        </w:rPr>
        <w:tab/>
      </w:r>
      <w:r>
        <w:rPr>
          <w:rFonts w:ascii="Arial" w:hAnsi="Arial" w:cs="Arial"/>
          <w:i/>
          <w:iCs/>
          <w:color w:val="2A2C36"/>
          <w:w w:val="169"/>
          <w:sz w:val="7"/>
          <w:szCs w:val="7"/>
          <w:shd w:val="clear" w:color="auto" w:fill="FEFFFE"/>
        </w:rPr>
        <w:t xml:space="preserve">V </w:t>
      </w:r>
      <w:r>
        <w:rPr>
          <w:rFonts w:ascii="Arial" w:hAnsi="Arial" w:cs="Arial"/>
          <w:i/>
          <w:iCs/>
          <w:color w:val="2A2C36"/>
          <w:w w:val="169"/>
          <w:sz w:val="7"/>
          <w:szCs w:val="7"/>
          <w:shd w:val="clear" w:color="auto" w:fill="FEFFFE"/>
        </w:rPr>
        <w:tab/>
      </w:r>
      <w:r>
        <w:rPr>
          <w:i/>
          <w:iCs/>
          <w:color w:val="2A2C36"/>
          <w:w w:val="148"/>
          <w:sz w:val="13"/>
          <w:szCs w:val="13"/>
          <w:shd w:val="clear" w:color="auto" w:fill="FEFFFE"/>
        </w:rPr>
        <w:t xml:space="preserve">v </w:t>
      </w:r>
    </w:p>
    <w:p w:rsidR="00000000" w:rsidRDefault="001626FC">
      <w:pPr>
        <w:pStyle w:val="Stil"/>
        <w:shd w:val="clear" w:color="auto" w:fill="FEFFFE"/>
        <w:spacing w:line="206" w:lineRule="exact"/>
        <w:ind w:left="2183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 xml:space="preserve">BILJESKE UZ FINANCIJSKE IZVJESTAJE </w:t>
      </w:r>
    </w:p>
    <w:p w:rsidR="00000000" w:rsidRDefault="001626FC">
      <w:pPr>
        <w:pStyle w:val="Stil"/>
        <w:shd w:val="clear" w:color="auto" w:fill="FEFFFE"/>
        <w:spacing w:line="316" w:lineRule="exact"/>
        <w:ind w:left="1655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za razdoblje od Lsiječnja do 31</w:t>
      </w:r>
      <w:r>
        <w:rPr>
          <w:color w:val="000000"/>
          <w:sz w:val="27"/>
          <w:szCs w:val="27"/>
          <w:shd w:val="clear" w:color="auto" w:fill="FEFFFE"/>
        </w:rPr>
        <w:t xml:space="preserve">. </w:t>
      </w:r>
      <w:r>
        <w:rPr>
          <w:color w:val="2A2C36"/>
          <w:sz w:val="27"/>
          <w:szCs w:val="27"/>
          <w:shd w:val="clear" w:color="auto" w:fill="FEFFFE"/>
        </w:rPr>
        <w:t xml:space="preserve">prosinac 2019.godine </w:t>
      </w:r>
    </w:p>
    <w:p w:rsidR="00000000" w:rsidRDefault="001626FC">
      <w:pPr>
        <w:pStyle w:val="Stil"/>
        <w:shd w:val="clear" w:color="auto" w:fill="FEFFFE"/>
        <w:spacing w:before="820" w:line="288" w:lineRule="exact"/>
        <w:ind w:left="43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Bi</w:t>
      </w:r>
      <w:r>
        <w:rPr>
          <w:color w:val="131622"/>
          <w:sz w:val="27"/>
          <w:szCs w:val="27"/>
          <w:shd w:val="clear" w:color="auto" w:fill="FEFFFE"/>
        </w:rPr>
        <w:t>l</w:t>
      </w:r>
      <w:r>
        <w:rPr>
          <w:color w:val="2A2C36"/>
          <w:sz w:val="27"/>
          <w:szCs w:val="27"/>
          <w:shd w:val="clear" w:color="auto" w:fill="FEFFFE"/>
        </w:rPr>
        <w:t xml:space="preserve">ješke uz RAS funkcijski </w:t>
      </w:r>
    </w:p>
    <w:p w:rsidR="00000000" w:rsidRDefault="001626FC" w:rsidP="009A46B6">
      <w:pPr>
        <w:pStyle w:val="Stil"/>
        <w:numPr>
          <w:ilvl w:val="0"/>
          <w:numId w:val="1"/>
        </w:numPr>
        <w:shd w:val="clear" w:color="auto" w:fill="FEFFFE"/>
        <w:spacing w:before="244" w:line="316" w:lineRule="exact"/>
        <w:ind w:left="748" w:right="470" w:hanging="321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 xml:space="preserve">AOP 113 - tu spadaju svi rashodi razreda 3 rashoda poslovanja i 4 rashodi za </w:t>
      </w:r>
      <w:r>
        <w:rPr>
          <w:color w:val="2A2C36"/>
          <w:sz w:val="27"/>
          <w:szCs w:val="27"/>
          <w:shd w:val="clear" w:color="auto" w:fill="FEFFFE"/>
        </w:rPr>
        <w:br/>
        <w:t>nabavu nefinancijske imovine</w:t>
      </w:r>
      <w:r>
        <w:rPr>
          <w:color w:val="484B56"/>
          <w:sz w:val="27"/>
          <w:szCs w:val="27"/>
          <w:shd w:val="clear" w:color="auto" w:fill="FEFFFE"/>
        </w:rPr>
        <w:t xml:space="preserve">i </w:t>
      </w:r>
      <w:r>
        <w:rPr>
          <w:color w:val="2A2C36"/>
          <w:sz w:val="27"/>
          <w:szCs w:val="27"/>
          <w:shd w:val="clear" w:color="auto" w:fill="FEFFFE"/>
        </w:rPr>
        <w:t xml:space="preserve">bez marende i ručkova za učenike. </w:t>
      </w:r>
    </w:p>
    <w:p w:rsidR="00000000" w:rsidRDefault="001626FC">
      <w:pPr>
        <w:pStyle w:val="Stil"/>
        <w:shd w:val="clear" w:color="auto" w:fill="FEFFFE"/>
        <w:spacing w:before="307" w:line="292" w:lineRule="exact"/>
        <w:ind w:left="379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 xml:space="preserve">2. </w:t>
      </w:r>
      <w:r>
        <w:rPr>
          <w:color w:val="131622"/>
          <w:sz w:val="27"/>
          <w:szCs w:val="27"/>
          <w:shd w:val="clear" w:color="auto" w:fill="FEFFFE"/>
        </w:rPr>
        <w:t>AOP 05</w:t>
      </w:r>
      <w:r>
        <w:rPr>
          <w:color w:val="2A2C36"/>
          <w:sz w:val="27"/>
          <w:szCs w:val="27"/>
          <w:shd w:val="clear" w:color="auto" w:fill="FEFFFE"/>
        </w:rPr>
        <w:t xml:space="preserve">7 - tu spadaju rashodi razreda 3 za marendu i ručkove učenika u školi. </w:t>
      </w:r>
    </w:p>
    <w:p w:rsidR="00000000" w:rsidRDefault="001626FC">
      <w:pPr>
        <w:pStyle w:val="Stil"/>
        <w:shd w:val="clear" w:color="auto" w:fill="FEFFFE"/>
        <w:spacing w:before="259" w:line="278" w:lineRule="exact"/>
        <w:ind w:left="29" w:right="5"/>
        <w:rPr>
          <w:color w:val="2A2C36"/>
          <w:sz w:val="27"/>
          <w:szCs w:val="27"/>
          <w:shd w:val="clear" w:color="auto" w:fill="FEFFFE"/>
        </w:rPr>
      </w:pPr>
      <w:r>
        <w:rPr>
          <w:color w:val="131622"/>
          <w:sz w:val="27"/>
          <w:szCs w:val="27"/>
          <w:shd w:val="clear" w:color="auto" w:fill="FEFFFE"/>
        </w:rPr>
        <w:t>Bije</w:t>
      </w:r>
      <w:r>
        <w:rPr>
          <w:color w:val="2A2C36"/>
          <w:sz w:val="27"/>
          <w:szCs w:val="27"/>
          <w:shd w:val="clear" w:color="auto" w:fill="FEFFFE"/>
        </w:rPr>
        <w:t xml:space="preserve">ske </w:t>
      </w:r>
      <w:r>
        <w:rPr>
          <w:color w:val="131622"/>
          <w:sz w:val="27"/>
          <w:szCs w:val="27"/>
          <w:shd w:val="clear" w:color="auto" w:fill="FEFFFE"/>
        </w:rPr>
        <w:t>u</w:t>
      </w:r>
      <w:r>
        <w:rPr>
          <w:color w:val="2A2C36"/>
          <w:sz w:val="27"/>
          <w:szCs w:val="27"/>
          <w:shd w:val="clear" w:color="auto" w:fill="FEFFFE"/>
        </w:rPr>
        <w:t>z P</w:t>
      </w:r>
      <w:r>
        <w:rPr>
          <w:color w:val="131622"/>
          <w:sz w:val="27"/>
          <w:szCs w:val="27"/>
          <w:shd w:val="clear" w:color="auto" w:fill="FEFFFE"/>
        </w:rPr>
        <w:t>R</w:t>
      </w:r>
      <w:r>
        <w:rPr>
          <w:color w:val="2A2C36"/>
          <w:sz w:val="27"/>
          <w:szCs w:val="27"/>
          <w:shd w:val="clear" w:color="auto" w:fill="FEFFFE"/>
        </w:rPr>
        <w:t>-</w:t>
      </w:r>
      <w:r>
        <w:rPr>
          <w:color w:val="131622"/>
          <w:sz w:val="27"/>
          <w:szCs w:val="27"/>
          <w:shd w:val="clear" w:color="auto" w:fill="FEFFFE"/>
        </w:rPr>
        <w:t>RA</w:t>
      </w:r>
      <w:r>
        <w:rPr>
          <w:color w:val="2A2C36"/>
          <w:sz w:val="27"/>
          <w:szCs w:val="27"/>
          <w:shd w:val="clear" w:color="auto" w:fill="FEFFFE"/>
        </w:rPr>
        <w:t xml:space="preserve">S </w:t>
      </w:r>
    </w:p>
    <w:p w:rsidR="00000000" w:rsidRDefault="001626FC">
      <w:pPr>
        <w:pStyle w:val="Stil"/>
        <w:shd w:val="clear" w:color="auto" w:fill="FEFFFE"/>
        <w:spacing w:before="566" w:line="288" w:lineRule="exact"/>
        <w:ind w:left="15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1</w:t>
      </w:r>
      <w:r>
        <w:rPr>
          <w:color w:val="000000"/>
          <w:sz w:val="27"/>
          <w:szCs w:val="27"/>
          <w:shd w:val="clear" w:color="auto" w:fill="FEFFFE"/>
        </w:rPr>
        <w:t xml:space="preserve">. </w:t>
      </w:r>
      <w:r>
        <w:rPr>
          <w:color w:val="2A2C36"/>
          <w:sz w:val="27"/>
          <w:szCs w:val="27"/>
          <w:shd w:val="clear" w:color="auto" w:fill="FEFFFE"/>
        </w:rPr>
        <w:t>A</w:t>
      </w:r>
      <w:r>
        <w:rPr>
          <w:color w:val="131622"/>
          <w:sz w:val="27"/>
          <w:szCs w:val="27"/>
          <w:shd w:val="clear" w:color="auto" w:fill="FEFFFE"/>
        </w:rPr>
        <w:t>OP 0</w:t>
      </w:r>
      <w:r>
        <w:rPr>
          <w:color w:val="2A2C36"/>
          <w:sz w:val="27"/>
          <w:szCs w:val="27"/>
          <w:shd w:val="clear" w:color="auto" w:fill="FEFFFE"/>
        </w:rPr>
        <w:t xml:space="preserve">64 Pomoći proračunskim korisnicima iz proračuna koji im nije nadležan </w:t>
      </w:r>
    </w:p>
    <w:p w:rsidR="00000000" w:rsidRDefault="001626FC">
      <w:pPr>
        <w:pStyle w:val="Stil"/>
        <w:shd w:val="clear" w:color="auto" w:fill="FEFFFE"/>
        <w:spacing w:before="283" w:line="316" w:lineRule="exact"/>
        <w:ind w:left="19" w:right="1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P</w:t>
      </w:r>
      <w:r>
        <w:rPr>
          <w:color w:val="131622"/>
          <w:sz w:val="27"/>
          <w:szCs w:val="27"/>
          <w:shd w:val="clear" w:color="auto" w:fill="FEFFFE"/>
        </w:rPr>
        <w:t>R</w:t>
      </w:r>
      <w:r>
        <w:rPr>
          <w:color w:val="2A2C36"/>
          <w:sz w:val="27"/>
          <w:szCs w:val="27"/>
          <w:shd w:val="clear" w:color="auto" w:fill="FEFFFE"/>
        </w:rPr>
        <w:t>IH</w:t>
      </w:r>
      <w:r>
        <w:rPr>
          <w:color w:val="131622"/>
          <w:sz w:val="27"/>
          <w:szCs w:val="27"/>
          <w:shd w:val="clear" w:color="auto" w:fill="FEFFFE"/>
        </w:rPr>
        <w:t>O</w:t>
      </w:r>
      <w:r>
        <w:rPr>
          <w:color w:val="2A2C36"/>
          <w:sz w:val="27"/>
          <w:szCs w:val="27"/>
          <w:shd w:val="clear" w:color="auto" w:fill="FEFFFE"/>
        </w:rPr>
        <w:t>DI IZ MINISTARSTVA ZNANOSTI,OB</w:t>
      </w:r>
      <w:r>
        <w:rPr>
          <w:color w:val="131622"/>
          <w:sz w:val="27"/>
          <w:szCs w:val="27"/>
          <w:shd w:val="clear" w:color="auto" w:fill="FEFFFE"/>
        </w:rPr>
        <w:t>R</w:t>
      </w:r>
      <w:r>
        <w:rPr>
          <w:color w:val="2A2C36"/>
          <w:sz w:val="27"/>
          <w:szCs w:val="27"/>
          <w:shd w:val="clear" w:color="auto" w:fill="FEFFFE"/>
        </w:rPr>
        <w:t xml:space="preserve">AZOVANJA I ŠPORTA za </w:t>
      </w:r>
      <w:r>
        <w:rPr>
          <w:color w:val="2A2C36"/>
          <w:sz w:val="27"/>
          <w:szCs w:val="27"/>
          <w:shd w:val="clear" w:color="auto" w:fill="FEFFFE"/>
        </w:rPr>
        <w:br/>
        <w:t>bruto plaće, stručne zamjene, rad iznad norme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2A2C36"/>
          <w:sz w:val="27"/>
          <w:szCs w:val="27"/>
          <w:shd w:val="clear" w:color="auto" w:fill="FEFFFE"/>
        </w:rPr>
        <w:t xml:space="preserve">stručne suradnike, smjenski rad, posebni </w:t>
      </w:r>
      <w:r>
        <w:rPr>
          <w:color w:val="2A2C36"/>
          <w:sz w:val="27"/>
          <w:szCs w:val="27"/>
          <w:shd w:val="clear" w:color="auto" w:fill="FEFFFE"/>
        </w:rPr>
        <w:br/>
        <w:t>uvjeti,ugovore o djelu, bolovanja izna</w:t>
      </w:r>
      <w:r>
        <w:rPr>
          <w:color w:val="2A2C36"/>
          <w:sz w:val="27"/>
          <w:szCs w:val="27"/>
          <w:shd w:val="clear" w:color="auto" w:fill="FEFFFE"/>
        </w:rPr>
        <w:t>d 42 dana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2A2C36"/>
          <w:sz w:val="27"/>
          <w:szCs w:val="27"/>
          <w:shd w:val="clear" w:color="auto" w:fill="FEFFFE"/>
        </w:rPr>
        <w:t>prijevoz radnika na posao i s posla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484B56"/>
          <w:sz w:val="27"/>
          <w:szCs w:val="27"/>
          <w:shd w:val="clear" w:color="auto" w:fill="FEFFFE"/>
        </w:rPr>
        <w:br/>
      </w:r>
      <w:r>
        <w:rPr>
          <w:color w:val="2A2C36"/>
          <w:sz w:val="27"/>
          <w:szCs w:val="27"/>
          <w:shd w:val="clear" w:color="auto" w:fill="FEFFFE"/>
        </w:rPr>
        <w:t>nagradu za godišnji odmor-regres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2A2C36"/>
          <w:sz w:val="27"/>
          <w:szCs w:val="27"/>
          <w:shd w:val="clear" w:color="auto" w:fill="FEFFFE"/>
        </w:rPr>
        <w:t xml:space="preserve">jubilarne nagrade, otpremninu, pomoći, prijevoz </w:t>
      </w:r>
      <w:r>
        <w:rPr>
          <w:color w:val="2A2C36"/>
          <w:sz w:val="27"/>
          <w:szCs w:val="27"/>
          <w:shd w:val="clear" w:color="auto" w:fill="FEFFFE"/>
        </w:rPr>
        <w:br/>
        <w:t xml:space="preserve">učenika s teškoćama u razvoju u ukupnom iznosu 3.704.955,00 </w:t>
      </w:r>
    </w:p>
    <w:p w:rsidR="00000000" w:rsidRDefault="001626FC">
      <w:pPr>
        <w:pStyle w:val="Stil"/>
        <w:shd w:val="clear" w:color="auto" w:fill="FEFFFE"/>
        <w:spacing w:before="571" w:line="316" w:lineRule="exact"/>
        <w:ind w:left="359"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2.A</w:t>
      </w:r>
      <w:r>
        <w:rPr>
          <w:color w:val="131622"/>
          <w:sz w:val="27"/>
          <w:szCs w:val="27"/>
          <w:shd w:val="clear" w:color="auto" w:fill="FEFFFE"/>
        </w:rPr>
        <w:t>O</w:t>
      </w:r>
      <w:r>
        <w:rPr>
          <w:color w:val="2A2C36"/>
          <w:sz w:val="27"/>
          <w:szCs w:val="27"/>
          <w:shd w:val="clear" w:color="auto" w:fill="FEFFFE"/>
        </w:rPr>
        <w:t>P 1</w:t>
      </w:r>
      <w:r>
        <w:rPr>
          <w:color w:val="131622"/>
          <w:sz w:val="27"/>
          <w:szCs w:val="27"/>
          <w:shd w:val="clear" w:color="auto" w:fill="FEFFFE"/>
        </w:rPr>
        <w:t xml:space="preserve">05 </w:t>
      </w:r>
      <w:r>
        <w:rPr>
          <w:color w:val="2A2C36"/>
          <w:sz w:val="27"/>
          <w:szCs w:val="27"/>
          <w:shd w:val="clear" w:color="auto" w:fill="FEFFFE"/>
        </w:rPr>
        <w:t>- Priho</w:t>
      </w:r>
      <w:r>
        <w:rPr>
          <w:color w:val="131622"/>
          <w:sz w:val="27"/>
          <w:szCs w:val="27"/>
          <w:shd w:val="clear" w:color="auto" w:fill="FEFFFE"/>
        </w:rPr>
        <w:t>d</w:t>
      </w:r>
      <w:r>
        <w:rPr>
          <w:color w:val="2A2C36"/>
          <w:sz w:val="27"/>
          <w:szCs w:val="27"/>
          <w:shd w:val="clear" w:color="auto" w:fill="FEFFFE"/>
        </w:rPr>
        <w:t>i po posebnim propisima-odnose se na particip</w:t>
      </w:r>
      <w:r>
        <w:rPr>
          <w:color w:val="2A2C36"/>
          <w:sz w:val="27"/>
          <w:szCs w:val="27"/>
          <w:shd w:val="clear" w:color="auto" w:fill="FEFFFE"/>
        </w:rPr>
        <w:t xml:space="preserve">aciju učenika </w:t>
      </w:r>
      <w:r>
        <w:rPr>
          <w:color w:val="2A2C36"/>
          <w:sz w:val="27"/>
          <w:szCs w:val="27"/>
          <w:shd w:val="clear" w:color="auto" w:fill="FEFFFE"/>
        </w:rPr>
        <w:br/>
        <w:t>tj.njihovih roditelja za šk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A2C36"/>
          <w:sz w:val="27"/>
          <w:szCs w:val="27"/>
          <w:shd w:val="clear" w:color="auto" w:fill="FEFFFE"/>
        </w:rPr>
        <w:t>kuhinju (prehrana učenika),izbornu nastavu, izlete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484B56"/>
          <w:sz w:val="27"/>
          <w:szCs w:val="27"/>
          <w:shd w:val="clear" w:color="auto" w:fill="FEFFFE"/>
        </w:rPr>
        <w:br/>
      </w:r>
      <w:r>
        <w:rPr>
          <w:color w:val="2A2C36"/>
          <w:sz w:val="27"/>
          <w:szCs w:val="27"/>
          <w:shd w:val="clear" w:color="auto" w:fill="FEFFFE"/>
        </w:rPr>
        <w:t>pretplate učenika na časopise</w:t>
      </w:r>
      <w:r>
        <w:rPr>
          <w:color w:val="484B56"/>
          <w:sz w:val="27"/>
          <w:szCs w:val="27"/>
          <w:shd w:val="clear" w:color="auto" w:fill="FEFFFE"/>
        </w:rPr>
        <w:t>,</w:t>
      </w:r>
      <w:r>
        <w:rPr>
          <w:color w:val="2A2C36"/>
          <w:sz w:val="27"/>
          <w:szCs w:val="27"/>
          <w:shd w:val="clear" w:color="auto" w:fill="FEFFFE"/>
        </w:rPr>
        <w:t xml:space="preserve">te subvencije Grada -Odjela za zdravstvo i socijalnu </w:t>
      </w:r>
      <w:r>
        <w:rPr>
          <w:color w:val="2A2C36"/>
          <w:sz w:val="27"/>
          <w:szCs w:val="27"/>
          <w:shd w:val="clear" w:color="auto" w:fill="FEFFFE"/>
        </w:rPr>
        <w:br/>
        <w:t>skrb za marende, prod.boravak-prehrana i program-plaće učitelja</w:t>
      </w:r>
      <w:r>
        <w:rPr>
          <w:color w:val="484B56"/>
          <w:sz w:val="27"/>
          <w:szCs w:val="27"/>
          <w:shd w:val="clear" w:color="auto" w:fill="FEFFFE"/>
        </w:rPr>
        <w:t xml:space="preserve">, </w:t>
      </w:r>
      <w:r>
        <w:rPr>
          <w:color w:val="2A2C36"/>
          <w:sz w:val="27"/>
          <w:szCs w:val="27"/>
          <w:shd w:val="clear" w:color="auto" w:fill="FEFFFE"/>
        </w:rPr>
        <w:t>program pro</w:t>
      </w:r>
      <w:r>
        <w:rPr>
          <w:color w:val="2A2C36"/>
          <w:sz w:val="27"/>
          <w:szCs w:val="27"/>
          <w:shd w:val="clear" w:color="auto" w:fill="FEFFFE"/>
        </w:rPr>
        <w:t>d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A2C36"/>
          <w:sz w:val="27"/>
          <w:szCs w:val="27"/>
          <w:shd w:val="clear" w:color="auto" w:fill="FEFFFE"/>
        </w:rPr>
        <w:t xml:space="preserve">i </w:t>
      </w:r>
      <w:r>
        <w:rPr>
          <w:color w:val="2A2C36"/>
          <w:sz w:val="27"/>
          <w:szCs w:val="27"/>
          <w:shd w:val="clear" w:color="auto" w:fill="FEFFFE"/>
        </w:rPr>
        <w:br/>
        <w:t xml:space="preserve">cjelodn.boravka kojeg plaćaju roditelji učenika koji imaju prebivalište izvan Grada </w:t>
      </w:r>
      <w:r>
        <w:rPr>
          <w:color w:val="2A2C36"/>
          <w:sz w:val="27"/>
          <w:szCs w:val="27"/>
          <w:shd w:val="clear" w:color="auto" w:fill="FEFFFE"/>
        </w:rPr>
        <w:br/>
        <w:t xml:space="preserve">Rijeke. Mjesečni iznos po učeniku </w:t>
      </w:r>
      <w:r>
        <w:rPr>
          <w:color w:val="484B56"/>
          <w:sz w:val="27"/>
          <w:szCs w:val="27"/>
          <w:shd w:val="clear" w:color="auto" w:fill="FEFFFE"/>
        </w:rPr>
        <w:t>i</w:t>
      </w:r>
      <w:r>
        <w:rPr>
          <w:color w:val="2A2C36"/>
          <w:sz w:val="27"/>
          <w:szCs w:val="27"/>
          <w:shd w:val="clear" w:color="auto" w:fill="FEFFFE"/>
        </w:rPr>
        <w:t xml:space="preserve">znosi 450,00 kn , a određen je od strane Grada </w:t>
      </w:r>
      <w:r>
        <w:rPr>
          <w:color w:val="2A2C36"/>
          <w:sz w:val="27"/>
          <w:szCs w:val="27"/>
          <w:shd w:val="clear" w:color="auto" w:fill="FEFFFE"/>
        </w:rPr>
        <w:br/>
        <w:t xml:space="preserve">Rijeke, odnosno za učenike s prebivalištem u Općini Viškovo i Klana općina </w:t>
      </w:r>
      <w:r>
        <w:rPr>
          <w:color w:val="2A2C36"/>
          <w:sz w:val="27"/>
          <w:szCs w:val="27"/>
          <w:shd w:val="clear" w:color="auto" w:fill="FEFFFE"/>
        </w:rPr>
        <w:br/>
        <w:t>sufinan</w:t>
      </w:r>
      <w:r>
        <w:rPr>
          <w:color w:val="2A2C36"/>
          <w:sz w:val="27"/>
          <w:szCs w:val="27"/>
          <w:shd w:val="clear" w:color="auto" w:fill="FEFFFE"/>
        </w:rPr>
        <w:t xml:space="preserve">cira po učeniku 50 cijene programa. </w:t>
      </w:r>
    </w:p>
    <w:p w:rsidR="00000000" w:rsidRDefault="001626FC">
      <w:pPr>
        <w:pStyle w:val="Stil"/>
        <w:shd w:val="clear" w:color="auto" w:fill="FEFFFE"/>
        <w:spacing w:before="297" w:line="288" w:lineRule="exact"/>
        <w:ind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3. A</w:t>
      </w:r>
      <w:r>
        <w:rPr>
          <w:color w:val="131622"/>
          <w:sz w:val="27"/>
          <w:szCs w:val="27"/>
          <w:shd w:val="clear" w:color="auto" w:fill="FEFFFE"/>
        </w:rPr>
        <w:t xml:space="preserve">OP </w:t>
      </w:r>
      <w:r>
        <w:rPr>
          <w:color w:val="2A2C36"/>
          <w:sz w:val="27"/>
          <w:szCs w:val="27"/>
          <w:shd w:val="clear" w:color="auto" w:fill="FEFFFE"/>
        </w:rPr>
        <w:t xml:space="preserve">131 Prihodi iz proračuna za financiranje redovne djelatnosti korisnika </w:t>
      </w:r>
      <w:r>
        <w:rPr>
          <w:color w:val="2A2C36"/>
          <w:sz w:val="27"/>
          <w:szCs w:val="27"/>
          <w:shd w:val="clear" w:color="auto" w:fill="FEFFFE"/>
        </w:rPr>
        <w:br/>
        <w:t xml:space="preserve">proračuna </w:t>
      </w:r>
    </w:p>
    <w:p w:rsidR="00000000" w:rsidRDefault="001626FC">
      <w:pPr>
        <w:pStyle w:val="Stil"/>
        <w:shd w:val="clear" w:color="auto" w:fill="FEFFFE"/>
        <w:spacing w:before="283" w:line="278" w:lineRule="exact"/>
        <w:ind w:left="5" w:right="5"/>
        <w:rPr>
          <w:color w:val="2A2C36"/>
          <w:sz w:val="27"/>
          <w:szCs w:val="27"/>
          <w:shd w:val="clear" w:color="auto" w:fill="FEFFFE"/>
        </w:rPr>
      </w:pPr>
      <w:r>
        <w:rPr>
          <w:color w:val="131622"/>
          <w:sz w:val="27"/>
          <w:szCs w:val="27"/>
          <w:shd w:val="clear" w:color="auto" w:fill="FEFFFE"/>
        </w:rPr>
        <w:t>PRIHODI IZ PRORAČ</w:t>
      </w:r>
      <w:r>
        <w:rPr>
          <w:color w:val="2A2C36"/>
          <w:sz w:val="27"/>
          <w:szCs w:val="27"/>
          <w:shd w:val="clear" w:color="auto" w:fill="FEFFFE"/>
        </w:rPr>
        <w:t xml:space="preserve">UNA GRADA RIJEKE </w:t>
      </w:r>
    </w:p>
    <w:p w:rsidR="00000000" w:rsidRDefault="001626FC">
      <w:pPr>
        <w:pStyle w:val="Stil"/>
        <w:shd w:val="clear" w:color="auto" w:fill="FEFFFE"/>
        <w:spacing w:before="336" w:line="288" w:lineRule="exact"/>
        <w:ind w:right="5"/>
        <w:rPr>
          <w:color w:val="2A2C36"/>
          <w:sz w:val="27"/>
          <w:szCs w:val="27"/>
          <w:shd w:val="clear" w:color="auto" w:fill="FEFFFE"/>
        </w:rPr>
      </w:pPr>
      <w:r>
        <w:rPr>
          <w:color w:val="2A2C36"/>
          <w:sz w:val="27"/>
          <w:szCs w:val="27"/>
          <w:shd w:val="clear" w:color="auto" w:fill="FEFFFE"/>
        </w:rPr>
        <w:t>a) ODJEL G</w:t>
      </w:r>
      <w:r>
        <w:rPr>
          <w:color w:val="131622"/>
          <w:sz w:val="27"/>
          <w:szCs w:val="27"/>
          <w:shd w:val="clear" w:color="auto" w:fill="FEFFFE"/>
        </w:rPr>
        <w:t>R</w:t>
      </w:r>
      <w:r>
        <w:rPr>
          <w:color w:val="2A2C36"/>
          <w:sz w:val="27"/>
          <w:szCs w:val="27"/>
          <w:shd w:val="clear" w:color="auto" w:fill="FEFFFE"/>
        </w:rPr>
        <w:t>A</w:t>
      </w:r>
      <w:r>
        <w:rPr>
          <w:color w:val="131622"/>
          <w:sz w:val="27"/>
          <w:szCs w:val="27"/>
          <w:shd w:val="clear" w:color="auto" w:fill="FEFFFE"/>
        </w:rPr>
        <w:t>D</w:t>
      </w:r>
      <w:r>
        <w:rPr>
          <w:color w:val="2A2C36"/>
          <w:sz w:val="27"/>
          <w:szCs w:val="27"/>
          <w:shd w:val="clear" w:color="auto" w:fill="FEFFFE"/>
        </w:rPr>
        <w:t>S</w:t>
      </w:r>
      <w:r>
        <w:rPr>
          <w:color w:val="131622"/>
          <w:sz w:val="27"/>
          <w:szCs w:val="27"/>
          <w:shd w:val="clear" w:color="auto" w:fill="FEFFFE"/>
        </w:rPr>
        <w:t>K</w:t>
      </w:r>
      <w:r>
        <w:rPr>
          <w:color w:val="2A2C36"/>
          <w:sz w:val="27"/>
          <w:szCs w:val="27"/>
          <w:shd w:val="clear" w:color="auto" w:fill="FEFFFE"/>
        </w:rPr>
        <w:t>E U</w:t>
      </w:r>
      <w:r>
        <w:rPr>
          <w:color w:val="131622"/>
          <w:sz w:val="27"/>
          <w:szCs w:val="27"/>
          <w:shd w:val="clear" w:color="auto" w:fill="FEFFFE"/>
        </w:rPr>
        <w:t>PR</w:t>
      </w:r>
      <w:r>
        <w:rPr>
          <w:color w:val="2A2C36"/>
          <w:sz w:val="27"/>
          <w:szCs w:val="27"/>
          <w:shd w:val="clear" w:color="auto" w:fill="FEFFFE"/>
        </w:rPr>
        <w:t>AVE ZA ODGOJ I Š</w:t>
      </w:r>
      <w:r>
        <w:rPr>
          <w:color w:val="131622"/>
          <w:sz w:val="27"/>
          <w:szCs w:val="27"/>
          <w:shd w:val="clear" w:color="auto" w:fill="FEFFFE"/>
        </w:rPr>
        <w:t>KO</w:t>
      </w:r>
      <w:r>
        <w:rPr>
          <w:color w:val="2A2C36"/>
          <w:sz w:val="27"/>
          <w:szCs w:val="27"/>
          <w:shd w:val="clear" w:color="auto" w:fill="FEFFFE"/>
        </w:rPr>
        <w:t>L</w:t>
      </w:r>
      <w:r>
        <w:rPr>
          <w:color w:val="131622"/>
          <w:sz w:val="27"/>
          <w:szCs w:val="27"/>
          <w:shd w:val="clear" w:color="auto" w:fill="FEFFFE"/>
        </w:rPr>
        <w:t>S</w:t>
      </w:r>
      <w:r>
        <w:rPr>
          <w:color w:val="2A2C36"/>
          <w:sz w:val="27"/>
          <w:szCs w:val="27"/>
          <w:shd w:val="clear" w:color="auto" w:fill="FEFFFE"/>
        </w:rPr>
        <w:t xml:space="preserve">TVO </w:t>
      </w:r>
    </w:p>
    <w:p w:rsidR="00000000" w:rsidRDefault="001626FC">
      <w:pPr>
        <w:pStyle w:val="Stil"/>
        <w:rPr>
          <w:sz w:val="27"/>
          <w:szCs w:val="27"/>
        </w:rPr>
        <w:sectPr w:rsidR="00000000">
          <w:type w:val="continuous"/>
          <w:pgSz w:w="11907" w:h="16840"/>
          <w:pgMar w:top="533" w:right="723" w:bottom="360" w:left="1257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spacing w:line="312" w:lineRule="exact"/>
        <w:ind w:left="43" w:right="369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lastRenderedPageBreak/>
        <w:t xml:space="preserve">Sredstva su doznačena za sljedeće namjene: </w:t>
      </w:r>
    </w:p>
    <w:p w:rsidR="00000000" w:rsidRDefault="001626FC">
      <w:pPr>
        <w:pStyle w:val="Stil"/>
        <w:shd w:val="clear" w:color="auto" w:fill="FEFFFE"/>
        <w:spacing w:before="297" w:line="312" w:lineRule="exact"/>
        <w:ind w:left="316" w:right="326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- ŠIRE JAVNE POTREBE: sufinanciranje programa produženog boravka -plaće </w:t>
      </w:r>
      <w:r>
        <w:rPr>
          <w:color w:val="2C2E38"/>
          <w:sz w:val="27"/>
          <w:szCs w:val="27"/>
          <w:shd w:val="clear" w:color="auto" w:fill="FEFFFE"/>
        </w:rPr>
        <w:br/>
        <w:t xml:space="preserve">učitelja, stručne zamjene, ugovori o djelu i prijevoz radnika na posao i s posla, rano </w:t>
      </w:r>
      <w:r>
        <w:rPr>
          <w:color w:val="2C2E38"/>
          <w:sz w:val="27"/>
          <w:szCs w:val="27"/>
          <w:shd w:val="clear" w:color="auto" w:fill="FEFFFE"/>
        </w:rPr>
        <w:br/>
        <w:t>informatičko obrazovanje, te projekat "Moja Rijeka"</w:t>
      </w:r>
      <w:r>
        <w:rPr>
          <w:color w:val="2C2E38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shd w:val="clear" w:color="auto" w:fill="FEFFFE"/>
        <w:spacing w:line="331" w:lineRule="exact"/>
        <w:ind w:left="350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- OPĆE TROŠKOVE: materijalni troškovi po učeniku,odjelu,po školi,po računalu. </w:t>
      </w:r>
    </w:p>
    <w:p w:rsidR="00000000" w:rsidRDefault="001626FC">
      <w:pPr>
        <w:pStyle w:val="Stil"/>
        <w:shd w:val="clear" w:color="auto" w:fill="FEFFFE"/>
        <w:spacing w:line="331" w:lineRule="exact"/>
        <w:ind w:left="350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>-OSTALE TROŠKOVE:energenti( el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C2E38"/>
          <w:sz w:val="27"/>
          <w:szCs w:val="27"/>
          <w:shd w:val="clear" w:color="auto" w:fill="FEFFFE"/>
        </w:rPr>
        <w:t xml:space="preserve">energija i lož ulje, plin),insp.nalazi ,prijevoz </w:t>
      </w:r>
    </w:p>
    <w:p w:rsidR="00000000" w:rsidRDefault="001626FC">
      <w:pPr>
        <w:pStyle w:val="Stil"/>
        <w:shd w:val="clear" w:color="auto" w:fill="FEFFFE"/>
        <w:spacing w:line="312" w:lineRule="exact"/>
        <w:ind w:left="43" w:right="9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>uč</w:t>
      </w:r>
      <w:r>
        <w:rPr>
          <w:color w:val="2C2E38"/>
          <w:sz w:val="27"/>
          <w:szCs w:val="27"/>
          <w:shd w:val="clear" w:color="auto" w:fill="FEFFFE"/>
        </w:rPr>
        <w:t xml:space="preserve">enika-javni prijevoz,komunalna naknada i naknada za vode,odvoz komunalnog otpada </w:t>
      </w:r>
      <w:r>
        <w:rPr>
          <w:color w:val="2C2E38"/>
          <w:sz w:val="27"/>
          <w:szCs w:val="27"/>
          <w:shd w:val="clear" w:color="auto" w:fill="FEFFFE"/>
        </w:rPr>
        <w:br/>
        <w:t xml:space="preserve">zdravstv. pregledi,pedagoška dokumentacij a </w:t>
      </w:r>
    </w:p>
    <w:p w:rsidR="00000000" w:rsidRDefault="001626FC">
      <w:pPr>
        <w:pStyle w:val="Stil"/>
        <w:shd w:val="clear" w:color="auto" w:fill="FEFFFE"/>
        <w:spacing w:line="312" w:lineRule="exact"/>
        <w:ind w:left="43" w:right="9"/>
        <w:rPr>
          <w:color w:val="5C5866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>u sveukupnom iznosu od 859.186,00 kn</w:t>
      </w:r>
      <w:r>
        <w:rPr>
          <w:color w:val="5C5866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shd w:val="clear" w:color="auto" w:fill="FEFFFE"/>
        <w:spacing w:before="3216" w:line="288" w:lineRule="exact"/>
        <w:ind w:left="388" w:right="360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4. AOP 641 Stanje novčanih sredstava na kraju godine </w:t>
      </w:r>
    </w:p>
    <w:p w:rsidR="00000000" w:rsidRDefault="001626FC" w:rsidP="009A46B6">
      <w:pPr>
        <w:pStyle w:val="Stil"/>
        <w:numPr>
          <w:ilvl w:val="0"/>
          <w:numId w:val="2"/>
        </w:numPr>
        <w:shd w:val="clear" w:color="auto" w:fill="FEFFFE"/>
        <w:spacing w:before="273" w:line="321" w:lineRule="exact"/>
        <w:ind w:left="959" w:right="360" w:hanging="331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>Stanje na žiro računu na dan 31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C2E38"/>
          <w:sz w:val="27"/>
          <w:szCs w:val="27"/>
          <w:shd w:val="clear" w:color="auto" w:fill="FEFFFE"/>
        </w:rPr>
        <w:t>12.2019. godine iznosi 1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C2E38"/>
          <w:sz w:val="27"/>
          <w:szCs w:val="27"/>
          <w:shd w:val="clear" w:color="auto" w:fill="FEFFFE"/>
        </w:rPr>
        <w:t xml:space="preserve">006,00kn što odgovara </w:t>
      </w:r>
      <w:r>
        <w:rPr>
          <w:color w:val="2C2E38"/>
          <w:sz w:val="27"/>
          <w:szCs w:val="27"/>
          <w:shd w:val="clear" w:color="auto" w:fill="FEFFFE"/>
        </w:rPr>
        <w:br/>
        <w:t xml:space="preserve">stanju u Riznici </w:t>
      </w:r>
    </w:p>
    <w:p w:rsidR="00000000" w:rsidRDefault="001626FC" w:rsidP="009A46B6">
      <w:pPr>
        <w:pStyle w:val="Stil"/>
        <w:numPr>
          <w:ilvl w:val="0"/>
          <w:numId w:val="2"/>
        </w:numPr>
        <w:shd w:val="clear" w:color="auto" w:fill="FEFFFE"/>
        <w:spacing w:before="9" w:line="312" w:lineRule="exact"/>
        <w:ind w:left="955" w:right="552" w:hanging="355"/>
        <w:rPr>
          <w:color w:val="000000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Stanje gotovine u blagajni </w:t>
      </w:r>
      <w:r>
        <w:rPr>
          <w:i/>
          <w:iCs/>
          <w:color w:val="2C2E38"/>
          <w:sz w:val="27"/>
          <w:szCs w:val="27"/>
          <w:shd w:val="clear" w:color="auto" w:fill="FEFFFE"/>
        </w:rPr>
        <w:t xml:space="preserve">brA </w:t>
      </w:r>
      <w:r>
        <w:rPr>
          <w:color w:val="2C2E38"/>
          <w:sz w:val="27"/>
          <w:szCs w:val="27"/>
          <w:shd w:val="clear" w:color="auto" w:fill="FEFFFE"/>
        </w:rPr>
        <w:t>na dan 31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C2E38"/>
          <w:sz w:val="27"/>
          <w:szCs w:val="27"/>
          <w:shd w:val="clear" w:color="auto" w:fill="FEFFFE"/>
        </w:rPr>
        <w:t xml:space="preserve">12.2019. godine iznosi 24,69 kn što </w:t>
      </w:r>
      <w:r>
        <w:rPr>
          <w:color w:val="2C2E38"/>
          <w:sz w:val="27"/>
          <w:szCs w:val="27"/>
          <w:shd w:val="clear" w:color="auto" w:fill="FEFFFE"/>
        </w:rPr>
        <w:br/>
        <w:t>odgovara stanju na računu-kontu 11311</w:t>
      </w:r>
      <w:r>
        <w:rPr>
          <w:color w:val="000000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shd w:val="clear" w:color="auto" w:fill="FEFFFE"/>
        <w:spacing w:before="576" w:line="316" w:lineRule="exact"/>
        <w:ind w:left="15" w:right="364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5. AOP </w:t>
      </w:r>
      <w:r>
        <w:rPr>
          <w:color w:val="2C2E38"/>
          <w:w w:val="106"/>
          <w:sz w:val="27"/>
          <w:szCs w:val="27"/>
          <w:shd w:val="clear" w:color="auto" w:fill="FEFFFE"/>
        </w:rPr>
        <w:t xml:space="preserve">102 - </w:t>
      </w:r>
      <w:r>
        <w:rPr>
          <w:color w:val="2C2E38"/>
          <w:sz w:val="27"/>
          <w:szCs w:val="27"/>
          <w:shd w:val="clear" w:color="auto" w:fill="FEFFFE"/>
        </w:rPr>
        <w:t xml:space="preserve">Prihodi po posebnim propisima-odnose se na participaciju učenika </w:t>
      </w:r>
      <w:r>
        <w:rPr>
          <w:color w:val="2C2E38"/>
          <w:sz w:val="27"/>
          <w:szCs w:val="27"/>
          <w:shd w:val="clear" w:color="auto" w:fill="FEFFFE"/>
        </w:rPr>
        <w:br/>
        <w:t>tj.njihovih roditelja za šk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C2E38"/>
          <w:sz w:val="27"/>
          <w:szCs w:val="27"/>
          <w:shd w:val="clear" w:color="auto" w:fill="FEFFFE"/>
        </w:rPr>
        <w:t xml:space="preserve">kuhinju (prehrana učenika),izbomu nastavu, izlete, pretplate </w:t>
      </w:r>
      <w:r>
        <w:rPr>
          <w:color w:val="2C2E38"/>
          <w:sz w:val="27"/>
          <w:szCs w:val="27"/>
          <w:shd w:val="clear" w:color="auto" w:fill="FEFFFE"/>
        </w:rPr>
        <w:br/>
        <w:t xml:space="preserve">učenika na časopise,te subvencije Grada -Odjela za zdravstvo i socijalnu skrb za </w:t>
      </w:r>
      <w:r>
        <w:rPr>
          <w:color w:val="2C2E38"/>
          <w:sz w:val="27"/>
          <w:szCs w:val="27"/>
          <w:shd w:val="clear" w:color="auto" w:fill="FEFFFE"/>
        </w:rPr>
        <w:br/>
      </w:r>
      <w:r>
        <w:rPr>
          <w:color w:val="2C2E38"/>
          <w:w w:val="111"/>
          <w:sz w:val="25"/>
          <w:szCs w:val="25"/>
          <w:shd w:val="clear" w:color="auto" w:fill="FEFFFE"/>
        </w:rPr>
        <w:t>marende, prod.bora</w:t>
      </w:r>
      <w:r>
        <w:rPr>
          <w:color w:val="2C2E38"/>
          <w:w w:val="111"/>
          <w:sz w:val="25"/>
          <w:szCs w:val="25"/>
          <w:shd w:val="clear" w:color="auto" w:fill="FEFFFE"/>
        </w:rPr>
        <w:t>vak-prehrana i program-plaće učitelja program prod</w:t>
      </w:r>
      <w:r>
        <w:rPr>
          <w:color w:val="000000"/>
          <w:w w:val="111"/>
          <w:sz w:val="25"/>
          <w:szCs w:val="25"/>
          <w:shd w:val="clear" w:color="auto" w:fill="FEFFFE"/>
        </w:rPr>
        <w:t>.</w:t>
      </w:r>
      <w:r>
        <w:rPr>
          <w:color w:val="2C2E38"/>
          <w:w w:val="111"/>
          <w:sz w:val="25"/>
          <w:szCs w:val="25"/>
          <w:shd w:val="clear" w:color="auto" w:fill="FEFFFE"/>
        </w:rPr>
        <w:t xml:space="preserve">i </w:t>
      </w:r>
      <w:r>
        <w:rPr>
          <w:color w:val="2C2E38"/>
          <w:w w:val="111"/>
          <w:sz w:val="25"/>
          <w:szCs w:val="25"/>
          <w:shd w:val="clear" w:color="auto" w:fill="FEFFFE"/>
        </w:rPr>
        <w:br/>
      </w:r>
      <w:r>
        <w:rPr>
          <w:color w:val="2C2E38"/>
          <w:sz w:val="27"/>
          <w:szCs w:val="27"/>
          <w:shd w:val="clear" w:color="auto" w:fill="FEFFFE"/>
        </w:rPr>
        <w:t xml:space="preserve">cjelodn.boravka kojeg plaćaju roditelji učenika koji imaju prebivalište izvan Grada </w:t>
      </w:r>
      <w:r>
        <w:rPr>
          <w:color w:val="2C2E38"/>
          <w:sz w:val="27"/>
          <w:szCs w:val="27"/>
          <w:shd w:val="clear" w:color="auto" w:fill="FEFFFE"/>
        </w:rPr>
        <w:br/>
        <w:t xml:space="preserve">Rijeke. Mjesečni iznos po učeniku iznosi 450,00 kn , a određen je od strane Grada </w:t>
      </w:r>
      <w:r>
        <w:rPr>
          <w:color w:val="2C2E38"/>
          <w:sz w:val="27"/>
          <w:szCs w:val="27"/>
          <w:shd w:val="clear" w:color="auto" w:fill="FEFFFE"/>
        </w:rPr>
        <w:br/>
        <w:t>Rijeke, odnosno za učenike s prebi</w:t>
      </w:r>
      <w:r>
        <w:rPr>
          <w:color w:val="2C2E38"/>
          <w:sz w:val="27"/>
          <w:szCs w:val="27"/>
          <w:shd w:val="clear" w:color="auto" w:fill="FEFFFE"/>
        </w:rPr>
        <w:t xml:space="preserve">valištem u Općini Viškovo sufinancira po učeniku </w:t>
      </w:r>
      <w:r>
        <w:rPr>
          <w:color w:val="2C2E38"/>
          <w:sz w:val="27"/>
          <w:szCs w:val="27"/>
          <w:shd w:val="clear" w:color="auto" w:fill="FEFFFE"/>
        </w:rPr>
        <w:br/>
        <w:t xml:space="preserve">50 cijene programa, a za dvoje učenika financira 100 programa .. </w:t>
      </w:r>
    </w:p>
    <w:p w:rsidR="00000000" w:rsidRDefault="001626FC">
      <w:pPr>
        <w:pStyle w:val="Stil"/>
        <w:shd w:val="clear" w:color="auto" w:fill="FEFFFE"/>
        <w:spacing w:before="292" w:line="312" w:lineRule="exact"/>
        <w:ind w:left="34" w:right="369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6. AOP </w:t>
      </w:r>
      <w:r>
        <w:rPr>
          <w:color w:val="2C2E38"/>
          <w:w w:val="106"/>
          <w:sz w:val="27"/>
          <w:szCs w:val="27"/>
          <w:shd w:val="clear" w:color="auto" w:fill="FEFFFE"/>
        </w:rPr>
        <w:t xml:space="preserve">128 </w:t>
      </w:r>
      <w:r>
        <w:rPr>
          <w:color w:val="2C2E38"/>
          <w:sz w:val="27"/>
          <w:szCs w:val="27"/>
          <w:shd w:val="clear" w:color="auto" w:fill="FEFFFE"/>
        </w:rPr>
        <w:t xml:space="preserve">Prihodi iz proračuna za financiranje redovne djelatnosti korisnika </w:t>
      </w:r>
      <w:r>
        <w:rPr>
          <w:color w:val="2C2E38"/>
          <w:sz w:val="27"/>
          <w:szCs w:val="27"/>
          <w:shd w:val="clear" w:color="auto" w:fill="FEFFFE"/>
        </w:rPr>
        <w:br/>
        <w:t xml:space="preserve">proračuna </w:t>
      </w:r>
    </w:p>
    <w:p w:rsidR="00000000" w:rsidRDefault="001626FC">
      <w:pPr>
        <w:pStyle w:val="Stil"/>
        <w:shd w:val="clear" w:color="auto" w:fill="FEFFFE"/>
        <w:spacing w:before="585" w:line="124" w:lineRule="exact"/>
        <w:ind w:left="2722" w:right="360"/>
        <w:rPr>
          <w:rFonts w:ascii="Arial" w:hAnsi="Arial" w:cs="Arial"/>
          <w:color w:val="2C2E38"/>
          <w:w w:val="160"/>
          <w:sz w:val="11"/>
          <w:szCs w:val="11"/>
          <w:shd w:val="clear" w:color="auto" w:fill="FEFFFE"/>
        </w:rPr>
      </w:pPr>
      <w:r>
        <w:rPr>
          <w:rFonts w:ascii="Arial" w:hAnsi="Arial" w:cs="Arial"/>
          <w:color w:val="2C2E38"/>
          <w:w w:val="160"/>
          <w:sz w:val="11"/>
          <w:szCs w:val="11"/>
          <w:shd w:val="clear" w:color="auto" w:fill="FEFFFE"/>
        </w:rPr>
        <w:t xml:space="preserve">v </w:t>
      </w:r>
    </w:p>
    <w:p w:rsidR="00000000" w:rsidRDefault="001626FC">
      <w:pPr>
        <w:pStyle w:val="Stil"/>
        <w:shd w:val="clear" w:color="auto" w:fill="FEFFFE"/>
        <w:spacing w:line="206" w:lineRule="exact"/>
        <w:ind w:left="15" w:right="360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PRIHODI IZ PRORACUNA GRADA RIJEKE </w:t>
      </w:r>
    </w:p>
    <w:p w:rsidR="00000000" w:rsidRDefault="001626FC">
      <w:pPr>
        <w:pStyle w:val="Stil"/>
        <w:shd w:val="clear" w:color="auto" w:fill="FEFFFE"/>
        <w:spacing w:before="609" w:line="312" w:lineRule="exact"/>
        <w:ind w:right="3076"/>
        <w:rPr>
          <w:color w:val="2C2E38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a) ODJEL GRADSKE UPRAVE ZA ODGOJ I ŠKOLSTVO </w:t>
      </w:r>
      <w:r>
        <w:rPr>
          <w:color w:val="2C2E38"/>
          <w:sz w:val="27"/>
          <w:szCs w:val="27"/>
          <w:shd w:val="clear" w:color="auto" w:fill="FEFFFE"/>
        </w:rPr>
        <w:br/>
        <w:t xml:space="preserve">Sredstva su doznačena za sljedeće namjene: </w:t>
      </w:r>
    </w:p>
    <w:p w:rsidR="00000000" w:rsidRDefault="001626FC">
      <w:pPr>
        <w:pStyle w:val="Stil"/>
        <w:shd w:val="clear" w:color="auto" w:fill="FEFFFE"/>
        <w:spacing w:before="297" w:line="321" w:lineRule="exact"/>
        <w:ind w:left="230" w:right="403"/>
        <w:rPr>
          <w:color w:val="5C5866"/>
          <w:sz w:val="27"/>
          <w:szCs w:val="27"/>
          <w:shd w:val="clear" w:color="auto" w:fill="FEFFFE"/>
        </w:rPr>
      </w:pPr>
      <w:r>
        <w:rPr>
          <w:color w:val="2C2E38"/>
          <w:sz w:val="27"/>
          <w:szCs w:val="27"/>
          <w:shd w:val="clear" w:color="auto" w:fill="FEFFFE"/>
        </w:rPr>
        <w:t xml:space="preserve">- ŠIRE JAVNE POTREBE: sufinanciranje programa produženog boravka -plaće </w:t>
      </w:r>
      <w:r>
        <w:rPr>
          <w:color w:val="2C2E38"/>
          <w:sz w:val="27"/>
          <w:szCs w:val="27"/>
          <w:shd w:val="clear" w:color="auto" w:fill="FEFFFE"/>
        </w:rPr>
        <w:br/>
        <w:t>učitelja, stručne zamjene, ugovori o djelu i prijevoz radni</w:t>
      </w:r>
      <w:r>
        <w:rPr>
          <w:color w:val="2C2E38"/>
          <w:sz w:val="27"/>
          <w:szCs w:val="27"/>
          <w:shd w:val="clear" w:color="auto" w:fill="FEFFFE"/>
        </w:rPr>
        <w:t xml:space="preserve">ka na posao i s posla, rano </w:t>
      </w:r>
      <w:r>
        <w:rPr>
          <w:color w:val="2C2E38"/>
          <w:sz w:val="27"/>
          <w:szCs w:val="27"/>
          <w:shd w:val="clear" w:color="auto" w:fill="FEFFFE"/>
        </w:rPr>
        <w:br/>
        <w:t>informatičko obrazovanje, te projekt "Moja Rijeka"</w:t>
      </w:r>
      <w:r>
        <w:rPr>
          <w:color w:val="5C5866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rPr>
          <w:sz w:val="27"/>
          <w:szCs w:val="27"/>
        </w:rPr>
        <w:sectPr w:rsidR="00000000">
          <w:pgSz w:w="12241" w:h="20162"/>
          <w:pgMar w:top="360" w:right="688" w:bottom="360" w:left="1257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spacing w:line="307" w:lineRule="exact"/>
        <w:ind w:left="307"/>
        <w:rPr>
          <w:color w:val="2B2E37"/>
          <w:sz w:val="27"/>
          <w:szCs w:val="27"/>
          <w:shd w:val="clear" w:color="auto" w:fill="FEFFFE"/>
        </w:rPr>
      </w:pPr>
      <w:r>
        <w:rPr>
          <w:color w:val="2B2E37"/>
          <w:sz w:val="27"/>
          <w:szCs w:val="27"/>
          <w:shd w:val="clear" w:color="auto" w:fill="FEFFFE"/>
        </w:rPr>
        <w:lastRenderedPageBreak/>
        <w:t xml:space="preserve">- OPĆE TROŠKOVE: materijalni troškovi po učeniku,odjelu,po školi,po računalu. </w:t>
      </w:r>
    </w:p>
    <w:p w:rsidR="00000000" w:rsidRDefault="001626FC">
      <w:pPr>
        <w:pStyle w:val="Stil"/>
        <w:shd w:val="clear" w:color="auto" w:fill="FEFFFE"/>
        <w:spacing w:line="307" w:lineRule="exact"/>
        <w:ind w:left="307"/>
        <w:rPr>
          <w:color w:val="2B2E37"/>
          <w:sz w:val="27"/>
          <w:szCs w:val="27"/>
          <w:shd w:val="clear" w:color="auto" w:fill="FEFFFE"/>
        </w:rPr>
      </w:pPr>
      <w:r>
        <w:rPr>
          <w:color w:val="2B2E37"/>
          <w:sz w:val="27"/>
          <w:szCs w:val="27"/>
          <w:shd w:val="clear" w:color="auto" w:fill="FEFFFE"/>
        </w:rPr>
        <w:t>-OSTALE TROŠKOVE:energenti(el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B2E37"/>
          <w:sz w:val="27"/>
          <w:szCs w:val="27"/>
          <w:shd w:val="clear" w:color="auto" w:fill="FEFFFE"/>
        </w:rPr>
        <w:t>energ</w:t>
      </w:r>
      <w:r>
        <w:rPr>
          <w:color w:val="2B2E37"/>
          <w:sz w:val="27"/>
          <w:szCs w:val="27"/>
          <w:shd w:val="clear" w:color="auto" w:fill="FEFFFE"/>
        </w:rPr>
        <w:t xml:space="preserve">ija i lož ulje, plin),insp.nalazi ,prijevoz </w:t>
      </w:r>
    </w:p>
    <w:p w:rsidR="00000000" w:rsidRDefault="001626FC">
      <w:pPr>
        <w:pStyle w:val="Stil"/>
        <w:shd w:val="clear" w:color="auto" w:fill="FEFFFE"/>
        <w:spacing w:before="9" w:line="312" w:lineRule="exact"/>
        <w:ind w:left="29" w:right="9"/>
        <w:rPr>
          <w:color w:val="4D4E59"/>
          <w:sz w:val="27"/>
          <w:szCs w:val="27"/>
          <w:shd w:val="clear" w:color="auto" w:fill="FEFFFE"/>
        </w:rPr>
      </w:pPr>
      <w:r>
        <w:rPr>
          <w:color w:val="2B2E37"/>
          <w:sz w:val="27"/>
          <w:szCs w:val="27"/>
          <w:shd w:val="clear" w:color="auto" w:fill="FEFFFE"/>
        </w:rPr>
        <w:t xml:space="preserve">učenika-javni prijevoz,komunalna naknada i naknada za vode,odvoz komunalnog otpada </w:t>
      </w:r>
      <w:r>
        <w:rPr>
          <w:color w:val="2B2E37"/>
          <w:sz w:val="27"/>
          <w:szCs w:val="27"/>
          <w:shd w:val="clear" w:color="auto" w:fill="FEFFFE"/>
        </w:rPr>
        <w:br/>
        <w:t>zdravstv. pregledi,pedagoška dokumentacij a</w:t>
      </w:r>
      <w:r>
        <w:rPr>
          <w:color w:val="4D4E59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shd w:val="clear" w:color="auto" w:fill="FEFFFE"/>
        <w:spacing w:before="624" w:line="321" w:lineRule="exact"/>
        <w:ind w:left="369" w:right="336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 xml:space="preserve">7.AOP 164 Stručno usavršavanje zaposlenika </w:t>
      </w:r>
      <w:r>
        <w:rPr>
          <w:color w:val="2B2E37"/>
          <w:sz w:val="27"/>
          <w:szCs w:val="27"/>
          <w:shd w:val="clear" w:color="auto" w:fill="FEFFFE"/>
        </w:rPr>
        <w:t xml:space="preserve">je veći postotak od prethodne </w:t>
      </w:r>
      <w:r>
        <w:rPr>
          <w:color w:val="2B2E37"/>
          <w:sz w:val="27"/>
          <w:szCs w:val="27"/>
          <w:shd w:val="clear" w:color="auto" w:fill="FEFFFE"/>
        </w:rPr>
        <w:br/>
        <w:t xml:space="preserve">godine </w:t>
      </w:r>
      <w:r>
        <w:rPr>
          <w:color w:val="2B2E37"/>
          <w:sz w:val="27"/>
          <w:szCs w:val="27"/>
          <w:shd w:val="clear" w:color="auto" w:fill="FEFFFE"/>
        </w:rPr>
        <w:t xml:space="preserve">jer je prethodne godine djelatnici nisu išli na stručno usavršavanje a ove </w:t>
      </w:r>
      <w:r>
        <w:rPr>
          <w:color w:val="2B2E37"/>
          <w:sz w:val="27"/>
          <w:szCs w:val="27"/>
          <w:shd w:val="clear" w:color="auto" w:fill="FEFFFE"/>
        </w:rPr>
        <w:br/>
        <w:t xml:space="preserve">godine je išla ravnateljica škole i tajnica. </w:t>
      </w:r>
    </w:p>
    <w:p w:rsidR="00000000" w:rsidRDefault="001626FC">
      <w:pPr>
        <w:pStyle w:val="Stil"/>
        <w:shd w:val="clear" w:color="auto" w:fill="FEFFFE"/>
        <w:spacing w:before="292" w:line="321" w:lineRule="exact"/>
        <w:ind w:left="369" w:right="341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 xml:space="preserve">8.AOP 165 Ostale naknade troškova zaposlenima </w:t>
      </w:r>
      <w:r>
        <w:rPr>
          <w:color w:val="2B2E37"/>
          <w:sz w:val="27"/>
          <w:szCs w:val="27"/>
          <w:shd w:val="clear" w:color="auto" w:fill="FEFFFE"/>
        </w:rPr>
        <w:t xml:space="preserve">to su troškovi za loko vožnju </w:t>
      </w:r>
      <w:r>
        <w:rPr>
          <w:color w:val="2B2E37"/>
          <w:sz w:val="27"/>
          <w:szCs w:val="27"/>
          <w:shd w:val="clear" w:color="auto" w:fill="FEFFFE"/>
        </w:rPr>
        <w:br/>
        <w:t>koji se isplaćuju kada se ide u nabavu za potrebe škole,a</w:t>
      </w:r>
      <w:r>
        <w:rPr>
          <w:color w:val="2B2E37"/>
          <w:sz w:val="27"/>
          <w:szCs w:val="27"/>
          <w:shd w:val="clear" w:color="auto" w:fill="FEFFFE"/>
        </w:rPr>
        <w:t xml:space="preserve"> a u ovom razdoblju u </w:t>
      </w:r>
      <w:r>
        <w:rPr>
          <w:color w:val="2B2E37"/>
          <w:sz w:val="27"/>
          <w:szCs w:val="27"/>
          <w:shd w:val="clear" w:color="auto" w:fill="FEFFFE"/>
        </w:rPr>
        <w:br/>
        <w:t xml:space="preserve">odnosu na prethodnu godinu još nismo išli u nabavu već smo naručili telefonom. </w:t>
      </w:r>
    </w:p>
    <w:p w:rsidR="00000000" w:rsidRDefault="001626FC">
      <w:pPr>
        <w:pStyle w:val="Stil"/>
        <w:shd w:val="clear" w:color="auto" w:fill="FEFFFE"/>
        <w:spacing w:before="297" w:line="321" w:lineRule="exact"/>
        <w:ind w:left="725" w:right="341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 xml:space="preserve">9.AOP 165 - Doprinos za obavezno zdrastveno osiguranje </w:t>
      </w:r>
      <w:r>
        <w:rPr>
          <w:color w:val="2B2E37"/>
          <w:sz w:val="27"/>
          <w:szCs w:val="27"/>
          <w:shd w:val="clear" w:color="auto" w:fill="FEFFFE"/>
        </w:rPr>
        <w:t xml:space="preserve">ti su troškovi ove </w:t>
      </w:r>
      <w:r>
        <w:rPr>
          <w:color w:val="2B2E37"/>
          <w:sz w:val="27"/>
          <w:szCs w:val="27"/>
          <w:shd w:val="clear" w:color="auto" w:fill="FEFFFE"/>
        </w:rPr>
        <w:br/>
        <w:t>godine ukinuti pri obračunu plać</w:t>
      </w:r>
      <w:r>
        <w:rPr>
          <w:color w:val="2B2E37"/>
          <w:sz w:val="27"/>
          <w:szCs w:val="27"/>
          <w:shd w:val="clear" w:color="auto" w:fill="FEFFFE"/>
        </w:rPr>
        <w:t xml:space="preserve">a pa je zato 91,500/0 manje u osnosu na </w:t>
      </w:r>
      <w:r>
        <w:rPr>
          <w:color w:val="2B2E37"/>
          <w:sz w:val="27"/>
          <w:szCs w:val="27"/>
          <w:shd w:val="clear" w:color="auto" w:fill="FEFFFE"/>
        </w:rPr>
        <w:br/>
        <w:t xml:space="preserve">prethodnu godinu. </w:t>
      </w:r>
    </w:p>
    <w:p w:rsidR="00000000" w:rsidRDefault="001626FC">
      <w:pPr>
        <w:pStyle w:val="Stil"/>
        <w:shd w:val="clear" w:color="auto" w:fill="FEFFFE"/>
        <w:spacing w:before="618" w:line="312" w:lineRule="exact"/>
        <w:ind w:left="365" w:right="350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 xml:space="preserve">10.AOP 175 Usluge telefona pošte i prijevoza </w:t>
      </w:r>
      <w:r>
        <w:rPr>
          <w:color w:val="2B2E37"/>
          <w:sz w:val="27"/>
          <w:szCs w:val="27"/>
          <w:shd w:val="clear" w:color="auto" w:fill="FEFFFE"/>
        </w:rPr>
        <w:t xml:space="preserve">uvećan je u odnosu na prethodnu </w:t>
      </w:r>
      <w:r>
        <w:rPr>
          <w:color w:val="2B2E37"/>
          <w:sz w:val="27"/>
          <w:szCs w:val="27"/>
          <w:shd w:val="clear" w:color="auto" w:fill="FEFFFE"/>
        </w:rPr>
        <w:br/>
        <w:t xml:space="preserve">godinu jer imamo više učenika putnika u talijanskim odjelima. </w:t>
      </w:r>
    </w:p>
    <w:p w:rsidR="00000000" w:rsidRDefault="001626FC">
      <w:pPr>
        <w:pStyle w:val="Stil"/>
        <w:shd w:val="clear" w:color="auto" w:fill="FEFFFE"/>
        <w:spacing w:before="283" w:line="321" w:lineRule="exact"/>
        <w:ind w:left="369" w:right="341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>I1</w:t>
      </w:r>
      <w:r>
        <w:rPr>
          <w:b/>
          <w:bCs/>
          <w:color w:val="000000"/>
          <w:sz w:val="27"/>
          <w:szCs w:val="27"/>
          <w:shd w:val="clear" w:color="auto" w:fill="FEFFFE"/>
        </w:rPr>
        <w:t>.</w:t>
      </w:r>
      <w:r>
        <w:rPr>
          <w:b/>
          <w:bCs/>
          <w:color w:val="2B2E37"/>
          <w:sz w:val="27"/>
          <w:szCs w:val="27"/>
          <w:shd w:val="clear" w:color="auto" w:fill="FEFFFE"/>
        </w:rPr>
        <w:t xml:space="preserve">AOP 176 Usluge tekućeg i investicijskog održavanja </w:t>
      </w:r>
      <w:r>
        <w:rPr>
          <w:color w:val="2B2E37"/>
          <w:sz w:val="27"/>
          <w:szCs w:val="27"/>
          <w:shd w:val="clear" w:color="auto" w:fill="FEFFFE"/>
        </w:rPr>
        <w:t>v</w:t>
      </w:r>
      <w:r>
        <w:rPr>
          <w:color w:val="2B2E37"/>
          <w:sz w:val="27"/>
          <w:szCs w:val="27"/>
          <w:shd w:val="clear" w:color="auto" w:fill="FEFFFE"/>
        </w:rPr>
        <w:t xml:space="preserve">eća je u odnosu na </w:t>
      </w:r>
      <w:r>
        <w:rPr>
          <w:color w:val="2B2E37"/>
          <w:sz w:val="27"/>
          <w:szCs w:val="27"/>
          <w:shd w:val="clear" w:color="auto" w:fill="FEFFFE"/>
        </w:rPr>
        <w:br/>
        <w:t xml:space="preserve">prethodnu godinu jer su nam u 2018 jer smo predhodne godine imali energetsku </w:t>
      </w:r>
      <w:r>
        <w:rPr>
          <w:color w:val="2B2E37"/>
          <w:sz w:val="27"/>
          <w:szCs w:val="27"/>
          <w:shd w:val="clear" w:color="auto" w:fill="FEFFFE"/>
        </w:rPr>
        <w:br/>
        <w:t>obnovu škole pa su ostale uništene učionice koje je trebalo pofarbati</w:t>
      </w:r>
      <w:r>
        <w:rPr>
          <w:color w:val="4D4E59"/>
          <w:sz w:val="27"/>
          <w:szCs w:val="27"/>
          <w:shd w:val="clear" w:color="auto" w:fill="FEFFFE"/>
        </w:rPr>
        <w:t xml:space="preserve">, </w:t>
      </w:r>
      <w:r>
        <w:rPr>
          <w:color w:val="2B2E37"/>
          <w:sz w:val="27"/>
          <w:szCs w:val="27"/>
          <w:shd w:val="clear" w:color="auto" w:fill="FEFFFE"/>
        </w:rPr>
        <w:t xml:space="preserve">a to nije bilo </w:t>
      </w:r>
      <w:r>
        <w:rPr>
          <w:color w:val="2B2E37"/>
          <w:sz w:val="27"/>
          <w:szCs w:val="27"/>
          <w:shd w:val="clear" w:color="auto" w:fill="FEFFFE"/>
        </w:rPr>
        <w:br/>
        <w:t xml:space="preserve">predviđeno u obnovi škole preko projekta Energetska obnova škole .. </w:t>
      </w:r>
    </w:p>
    <w:p w:rsidR="00000000" w:rsidRDefault="001626FC">
      <w:pPr>
        <w:pStyle w:val="Stil"/>
        <w:shd w:val="clear" w:color="auto" w:fill="FEFFFE"/>
        <w:spacing w:before="613" w:line="312" w:lineRule="exact"/>
        <w:ind w:left="365" w:right="350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>12</w:t>
      </w:r>
      <w:r>
        <w:rPr>
          <w:b/>
          <w:bCs/>
          <w:color w:val="2B2E37"/>
          <w:sz w:val="27"/>
          <w:szCs w:val="27"/>
          <w:shd w:val="clear" w:color="auto" w:fill="FEFFFE"/>
        </w:rPr>
        <w:t xml:space="preserve">.AOP 190 Članarine i norme </w:t>
      </w:r>
      <w:r>
        <w:rPr>
          <w:color w:val="2B2E37"/>
          <w:sz w:val="27"/>
          <w:szCs w:val="27"/>
          <w:shd w:val="clear" w:color="auto" w:fill="FEFFFE"/>
        </w:rPr>
        <w:t xml:space="preserve">uvećano u odnosu na prethodnu godinu jer smo </w:t>
      </w:r>
      <w:r>
        <w:rPr>
          <w:color w:val="2B2E37"/>
          <w:sz w:val="27"/>
          <w:szCs w:val="27"/>
          <w:shd w:val="clear" w:color="auto" w:fill="FEFFFE"/>
        </w:rPr>
        <w:br/>
        <w:t xml:space="preserve">platili više članarina. </w:t>
      </w:r>
    </w:p>
    <w:p w:rsidR="00000000" w:rsidRDefault="001626FC">
      <w:pPr>
        <w:pStyle w:val="Stil"/>
        <w:shd w:val="clear" w:color="auto" w:fill="FEFFFE"/>
        <w:spacing w:before="288" w:line="326" w:lineRule="exact"/>
        <w:ind w:left="5" w:right="350" w:firstLine="355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w w:val="107"/>
          <w:sz w:val="25"/>
          <w:szCs w:val="25"/>
          <w:shd w:val="clear" w:color="auto" w:fill="FEFFFE"/>
        </w:rPr>
        <w:t xml:space="preserve">12.AOP 210 Zatezne kamate </w:t>
      </w:r>
      <w:r>
        <w:rPr>
          <w:color w:val="2B2E37"/>
          <w:sz w:val="27"/>
          <w:szCs w:val="27"/>
          <w:shd w:val="clear" w:color="auto" w:fill="FEFFFE"/>
        </w:rPr>
        <w:t xml:space="preserve">uvećane za 393,7 </w:t>
      </w:r>
      <w:r>
        <w:rPr>
          <w:color w:val="2B2E37"/>
          <w:sz w:val="26"/>
          <w:szCs w:val="26"/>
          <w:shd w:val="clear" w:color="auto" w:fill="FEFFFE"/>
        </w:rPr>
        <w:t xml:space="preserve"> </w:t>
      </w:r>
      <w:r>
        <w:rPr>
          <w:color w:val="2B2E37"/>
          <w:sz w:val="27"/>
          <w:szCs w:val="27"/>
          <w:shd w:val="clear" w:color="auto" w:fill="FEFFFE"/>
        </w:rPr>
        <w:t xml:space="preserve">u odnosu na prethodnu godinu </w:t>
      </w:r>
      <w:r>
        <w:rPr>
          <w:color w:val="2B2E37"/>
          <w:sz w:val="27"/>
          <w:szCs w:val="27"/>
          <w:shd w:val="clear" w:color="auto" w:fill="FEFFFE"/>
        </w:rPr>
        <w:br/>
        <w:t xml:space="preserve">zbog toga jer su se u prošloj godini brže plaćali računi u odnosu na ovu godinu </w:t>
      </w:r>
    </w:p>
    <w:p w:rsidR="00000000" w:rsidRDefault="001626FC">
      <w:pPr>
        <w:pStyle w:val="Stil"/>
        <w:shd w:val="clear" w:color="auto" w:fill="FEFFFE"/>
        <w:spacing w:before="288" w:line="321" w:lineRule="exact"/>
        <w:ind w:right="350" w:firstLine="297"/>
        <w:rPr>
          <w:color w:val="2B2E37"/>
          <w:sz w:val="27"/>
          <w:szCs w:val="27"/>
          <w:shd w:val="clear" w:color="auto" w:fill="FEFFFE"/>
        </w:rPr>
      </w:pPr>
      <w:r>
        <w:rPr>
          <w:b/>
          <w:bCs/>
          <w:color w:val="2B2E37"/>
          <w:sz w:val="27"/>
          <w:szCs w:val="27"/>
          <w:shd w:val="clear" w:color="auto" w:fill="FEFFFE"/>
        </w:rPr>
        <w:t>13.</w:t>
      </w:r>
      <w:r>
        <w:rPr>
          <w:b/>
          <w:bCs/>
          <w:color w:val="2B2E37"/>
          <w:sz w:val="27"/>
          <w:szCs w:val="27"/>
          <w:shd w:val="clear" w:color="auto" w:fill="FEFFFE"/>
        </w:rPr>
        <w:t xml:space="preserve"> AOP 341 Rashodi za nabavu nefinancijske imovine </w:t>
      </w:r>
      <w:r>
        <w:rPr>
          <w:color w:val="2B2E37"/>
          <w:sz w:val="27"/>
          <w:szCs w:val="27"/>
          <w:shd w:val="clear" w:color="auto" w:fill="FEFFFE"/>
        </w:rPr>
        <w:t xml:space="preserve">- uvećani u odnosu na </w:t>
      </w:r>
      <w:r>
        <w:rPr>
          <w:color w:val="2B2E37"/>
          <w:sz w:val="27"/>
          <w:szCs w:val="27"/>
          <w:shd w:val="clear" w:color="auto" w:fill="FEFFFE"/>
        </w:rPr>
        <w:br/>
        <w:t xml:space="preserve">prethodnu godinu zbog toga što je ove godine počela Škola za život pa je Ministarstvo </w:t>
      </w:r>
      <w:r>
        <w:rPr>
          <w:color w:val="2B2E37"/>
          <w:sz w:val="27"/>
          <w:szCs w:val="27"/>
          <w:shd w:val="clear" w:color="auto" w:fill="FEFFFE"/>
        </w:rPr>
        <w:br/>
        <w:t xml:space="preserve">uložio novac za udžbenike za učenike i pomoć za nabavu dugotrajne imovina za </w:t>
      </w:r>
      <w:r>
        <w:rPr>
          <w:color w:val="2B2E37"/>
          <w:sz w:val="27"/>
          <w:szCs w:val="27"/>
          <w:shd w:val="clear" w:color="auto" w:fill="FEFFFE"/>
        </w:rPr>
        <w:br/>
        <w:t>Kurikuralnu reformu</w:t>
      </w:r>
      <w:r>
        <w:rPr>
          <w:color w:val="2B2E37"/>
          <w:sz w:val="27"/>
          <w:szCs w:val="27"/>
          <w:shd w:val="clear" w:color="auto" w:fill="FEFFFE"/>
        </w:rPr>
        <w:t xml:space="preserve">. </w:t>
      </w:r>
    </w:p>
    <w:p w:rsidR="00000000" w:rsidRDefault="001626FC">
      <w:pPr>
        <w:pStyle w:val="Stil"/>
        <w:rPr>
          <w:sz w:val="27"/>
          <w:szCs w:val="27"/>
        </w:rPr>
        <w:sectPr w:rsidR="00000000">
          <w:pgSz w:w="11907" w:h="16840"/>
          <w:pgMar w:top="374" w:right="360" w:bottom="360" w:left="1289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spacing w:line="268" w:lineRule="exact"/>
        <w:ind w:left="52"/>
        <w:rPr>
          <w:rFonts w:ascii="Arial" w:hAnsi="Arial" w:cs="Arial"/>
          <w:b/>
          <w:bCs/>
          <w:color w:val="2D2F39"/>
          <w:sz w:val="23"/>
          <w:szCs w:val="23"/>
          <w:shd w:val="clear" w:color="auto" w:fill="FEFFFE"/>
        </w:rPr>
      </w:pPr>
      <w:r>
        <w:rPr>
          <w:rFonts w:ascii="Arial" w:hAnsi="Arial" w:cs="Arial"/>
          <w:b/>
          <w:bCs/>
          <w:color w:val="2D2F39"/>
          <w:sz w:val="23"/>
          <w:szCs w:val="23"/>
          <w:shd w:val="clear" w:color="auto" w:fill="FEFFFE"/>
        </w:rPr>
        <w:lastRenderedPageBreak/>
        <w:t xml:space="preserve">BILJEŠKE ZA BILANCU </w:t>
      </w:r>
    </w:p>
    <w:p w:rsidR="00000000" w:rsidRDefault="001626FC">
      <w:pPr>
        <w:pStyle w:val="Stil"/>
        <w:shd w:val="clear" w:color="auto" w:fill="FEFFFE"/>
        <w:spacing w:before="302" w:line="321" w:lineRule="exact"/>
        <w:ind w:left="38" w:right="216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 xml:space="preserve">I.AOP 031- knjige u odnosu u odnosu na početno izvještajno razdoblje za 28,9 više </w:t>
      </w:r>
      <w:r>
        <w:rPr>
          <w:color w:val="2D2F39"/>
          <w:sz w:val="27"/>
          <w:szCs w:val="27"/>
          <w:shd w:val="clear" w:color="auto" w:fill="FEFFFE"/>
        </w:rPr>
        <w:br/>
      </w:r>
      <w:r>
        <w:rPr>
          <w:color w:val="2D2F39"/>
          <w:sz w:val="27"/>
          <w:szCs w:val="27"/>
          <w:shd w:val="clear" w:color="auto" w:fill="FEFFFE"/>
        </w:rPr>
        <w:t xml:space="preserve">iz razloga što novac je ova godina Škola za život i Ministarstvo je izdvojilo novčana </w:t>
      </w:r>
      <w:r>
        <w:rPr>
          <w:color w:val="2D2F39"/>
          <w:sz w:val="27"/>
          <w:szCs w:val="27"/>
          <w:shd w:val="clear" w:color="auto" w:fill="FEFFFE"/>
        </w:rPr>
        <w:br/>
        <w:t xml:space="preserve">sredstva za udžbenike učenicrna . </w:t>
      </w:r>
    </w:p>
    <w:p w:rsidR="00000000" w:rsidRDefault="001626FC">
      <w:pPr>
        <w:pStyle w:val="Stil"/>
        <w:shd w:val="clear" w:color="auto" w:fill="FEFFFE"/>
        <w:spacing w:before="912" w:line="321" w:lineRule="exact"/>
        <w:ind w:left="23" w:right="585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 xml:space="preserve">. AOP 063-novac u banci u u odnosu na početno izvještajno razdoblje za 62,20 iz </w:t>
      </w:r>
      <w:r>
        <w:rPr>
          <w:color w:val="2D2F39"/>
          <w:sz w:val="27"/>
          <w:szCs w:val="27"/>
          <w:shd w:val="clear" w:color="auto" w:fill="FEFFFE"/>
        </w:rPr>
        <w:br/>
        <w:t xml:space="preserve">razloga što novac ide na račun Riznice Grada. </w:t>
      </w:r>
    </w:p>
    <w:p w:rsidR="00000000" w:rsidRDefault="001626FC">
      <w:pPr>
        <w:pStyle w:val="Stil"/>
        <w:shd w:val="clear" w:color="auto" w:fill="FEFFFE"/>
        <w:spacing w:line="321" w:lineRule="exact"/>
        <w:ind w:left="23" w:right="585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3. AOP</w:t>
      </w:r>
      <w:r>
        <w:rPr>
          <w:color w:val="2D2F39"/>
          <w:sz w:val="27"/>
          <w:szCs w:val="27"/>
          <w:shd w:val="clear" w:color="auto" w:fill="FEFFFE"/>
        </w:rPr>
        <w:t xml:space="preserve"> 080 - ostala potraživanja je veći u odnosu na prošlu godinu za 84,8jer su </w:t>
      </w:r>
      <w:r>
        <w:rPr>
          <w:color w:val="2D2F39"/>
          <w:sz w:val="27"/>
          <w:szCs w:val="27"/>
          <w:shd w:val="clear" w:color="auto" w:fill="FEFFFE"/>
        </w:rPr>
        <w:br/>
        <w:t xml:space="preserve">zaposlenici isli više na bolovanje u odnosu na prošlu godinu. </w:t>
      </w:r>
    </w:p>
    <w:p w:rsidR="00000000" w:rsidRDefault="001626FC">
      <w:pPr>
        <w:pStyle w:val="Stil"/>
        <w:shd w:val="clear" w:color="auto" w:fill="FEFFFE"/>
        <w:spacing w:before="4" w:line="321" w:lineRule="exact"/>
        <w:ind w:left="28" w:right="393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4</w:t>
      </w:r>
      <w:r>
        <w:rPr>
          <w:color w:val="565663"/>
          <w:sz w:val="27"/>
          <w:szCs w:val="27"/>
          <w:shd w:val="clear" w:color="auto" w:fill="FEFFFE"/>
        </w:rPr>
        <w:t xml:space="preserve">. </w:t>
      </w:r>
      <w:r>
        <w:rPr>
          <w:color w:val="2D2F39"/>
          <w:sz w:val="27"/>
          <w:szCs w:val="27"/>
          <w:shd w:val="clear" w:color="auto" w:fill="FEFFFE"/>
        </w:rPr>
        <w:t xml:space="preserve">AOP 166-obveze za materijalne rashode manje su u odnosu na početno stanje za </w:t>
      </w:r>
      <w:r>
        <w:rPr>
          <w:color w:val="2D2F39"/>
          <w:sz w:val="27"/>
          <w:szCs w:val="27"/>
          <w:shd w:val="clear" w:color="auto" w:fill="FEFFFE"/>
        </w:rPr>
        <w:br/>
        <w:t>16,50 iz razloga više podmirenih izl</w:t>
      </w:r>
      <w:r>
        <w:rPr>
          <w:color w:val="2D2F39"/>
          <w:sz w:val="27"/>
          <w:szCs w:val="27"/>
          <w:shd w:val="clear" w:color="auto" w:fill="FEFFFE"/>
        </w:rPr>
        <w:t xml:space="preserve">aznih računa od strane roditelja </w:t>
      </w:r>
    </w:p>
    <w:p w:rsidR="00000000" w:rsidRDefault="001626FC">
      <w:pPr>
        <w:pStyle w:val="Stil"/>
        <w:shd w:val="clear" w:color="auto" w:fill="FEFFFE"/>
        <w:spacing w:before="9" w:line="316" w:lineRule="exact"/>
        <w:ind w:left="18" w:right="9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 xml:space="preserve">5. AOP 175 - obveza za nabavu nefinancijske imovine veće su u odnosu na početno </w:t>
      </w:r>
      <w:r>
        <w:rPr>
          <w:color w:val="2D2F39"/>
          <w:sz w:val="27"/>
          <w:szCs w:val="27"/>
          <w:shd w:val="clear" w:color="auto" w:fill="FEFFFE"/>
        </w:rPr>
        <w:br/>
        <w:t xml:space="preserve">stanje 61,17 zato jer je Ministarstvo dalo novac za nabavu kompjutera za informatičku </w:t>
      </w:r>
      <w:r>
        <w:rPr>
          <w:color w:val="2D2F39"/>
          <w:sz w:val="27"/>
          <w:szCs w:val="27"/>
          <w:shd w:val="clear" w:color="auto" w:fill="FEFFFE"/>
        </w:rPr>
        <w:br/>
        <w:t xml:space="preserve">učionicu i knjige za knjižnicu. </w:t>
      </w:r>
    </w:p>
    <w:p w:rsidR="00000000" w:rsidRDefault="001626FC">
      <w:pPr>
        <w:pStyle w:val="Stil"/>
        <w:shd w:val="clear" w:color="auto" w:fill="FEFFFE"/>
        <w:spacing w:before="4" w:line="321" w:lineRule="exact"/>
        <w:ind w:left="14" w:right="163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7. AOP279 - obveze za</w:t>
      </w:r>
      <w:r>
        <w:rPr>
          <w:color w:val="2D2F39"/>
          <w:sz w:val="27"/>
          <w:szCs w:val="27"/>
          <w:shd w:val="clear" w:color="auto" w:fill="FEFFFE"/>
        </w:rPr>
        <w:t xml:space="preserve"> nabavu nefinancijske imovine - nedospjela - je veća u odnosu </w:t>
      </w:r>
      <w:r>
        <w:rPr>
          <w:color w:val="2D2F39"/>
          <w:sz w:val="27"/>
          <w:szCs w:val="27"/>
          <w:shd w:val="clear" w:color="auto" w:fill="FEFFFE"/>
        </w:rPr>
        <w:br/>
        <w:t xml:space="preserve">na početno stanje za 61,7 zato jer smo dobili i nabavili robu na samom kraju godine i </w:t>
      </w:r>
      <w:r>
        <w:rPr>
          <w:color w:val="2D2F39"/>
          <w:sz w:val="27"/>
          <w:szCs w:val="27"/>
          <w:shd w:val="clear" w:color="auto" w:fill="FEFFFE"/>
        </w:rPr>
        <w:br/>
        <w:t xml:space="preserve">nije se stiglo podmiriti dugovanje. </w:t>
      </w:r>
    </w:p>
    <w:p w:rsidR="00000000" w:rsidRDefault="001626FC">
      <w:pPr>
        <w:pStyle w:val="Stil"/>
        <w:shd w:val="clear" w:color="auto" w:fill="FEFFFE"/>
        <w:spacing w:before="9" w:line="316" w:lineRule="exact"/>
        <w:ind w:left="18" w:right="9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Škola u 2019. god nije imala primljenih niti danih zajmova, primljeni</w:t>
      </w:r>
      <w:r>
        <w:rPr>
          <w:color w:val="2D2F39"/>
          <w:sz w:val="27"/>
          <w:szCs w:val="27"/>
          <w:shd w:val="clear" w:color="auto" w:fill="FEFFFE"/>
        </w:rPr>
        <w:t xml:space="preserve">h i danih jamstva, </w:t>
      </w:r>
      <w:r>
        <w:rPr>
          <w:color w:val="2D2F39"/>
          <w:sz w:val="27"/>
          <w:szCs w:val="27"/>
          <w:shd w:val="clear" w:color="auto" w:fill="FEFFFE"/>
        </w:rPr>
        <w:br/>
        <w:t xml:space="preserve">te samim time nisu ispunjeni analitički podaci, također nema dugoročnih </w:t>
      </w:r>
      <w:r>
        <w:rPr>
          <w:color w:val="2D2F39"/>
          <w:w w:val="115"/>
          <w:sz w:val="18"/>
          <w:szCs w:val="18"/>
          <w:shd w:val="clear" w:color="auto" w:fill="FEFFFE"/>
        </w:rPr>
        <w:t xml:space="preserve">1 </w:t>
      </w:r>
      <w:r>
        <w:rPr>
          <w:color w:val="2D2F39"/>
          <w:w w:val="115"/>
          <w:sz w:val="18"/>
          <w:szCs w:val="18"/>
          <w:shd w:val="clear" w:color="auto" w:fill="FEFFFE"/>
        </w:rPr>
        <w:br/>
      </w:r>
      <w:r>
        <w:rPr>
          <w:color w:val="2D2F39"/>
          <w:sz w:val="27"/>
          <w:szCs w:val="27"/>
          <w:shd w:val="clear" w:color="auto" w:fill="FEFFFE"/>
        </w:rPr>
        <w:t xml:space="preserve">kratkoročnih kredita i zajmova. </w:t>
      </w:r>
    </w:p>
    <w:p w:rsidR="00000000" w:rsidRDefault="001626FC">
      <w:pPr>
        <w:pStyle w:val="Stil"/>
        <w:shd w:val="clear" w:color="auto" w:fill="FEFFFE"/>
        <w:spacing w:before="5054" w:line="288" w:lineRule="exact"/>
        <w:rPr>
          <w:b/>
          <w:bCs/>
          <w:color w:val="2D2F39"/>
          <w:sz w:val="26"/>
          <w:szCs w:val="26"/>
          <w:shd w:val="clear" w:color="auto" w:fill="FEFFFE"/>
        </w:rPr>
      </w:pPr>
      <w:r>
        <w:rPr>
          <w:b/>
          <w:bCs/>
          <w:color w:val="2D2F39"/>
          <w:sz w:val="26"/>
          <w:szCs w:val="26"/>
          <w:shd w:val="clear" w:color="auto" w:fill="FEFFFE"/>
        </w:rPr>
        <w:t xml:space="preserve">Bilješke uz OBVEZE </w:t>
      </w:r>
    </w:p>
    <w:p w:rsidR="00000000" w:rsidRDefault="001626FC">
      <w:pPr>
        <w:pStyle w:val="Stil"/>
        <w:shd w:val="clear" w:color="auto" w:fill="FEFFFE"/>
        <w:spacing w:before="1104" w:line="288" w:lineRule="exact"/>
        <w:ind w:left="383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1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D2F39"/>
          <w:sz w:val="27"/>
          <w:szCs w:val="27"/>
          <w:shd w:val="clear" w:color="auto" w:fill="FEFFFE"/>
        </w:rPr>
        <w:t xml:space="preserve">( AOP 001) - obveze na početku izvještajnog razdoblja iznose 450.793,00 kn. </w:t>
      </w:r>
    </w:p>
    <w:p w:rsidR="00000000" w:rsidRDefault="001626FC">
      <w:pPr>
        <w:pStyle w:val="Stil"/>
        <w:shd w:val="clear" w:color="auto" w:fill="FEFFFE"/>
        <w:spacing w:line="331" w:lineRule="exact"/>
        <w:ind w:left="350" w:right="91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2</w:t>
      </w:r>
      <w:r>
        <w:rPr>
          <w:color w:val="565663"/>
          <w:sz w:val="27"/>
          <w:szCs w:val="27"/>
          <w:shd w:val="clear" w:color="auto" w:fill="FEFFFE"/>
        </w:rPr>
        <w:t>.</w:t>
      </w:r>
      <w:r>
        <w:rPr>
          <w:color w:val="2D2F39"/>
          <w:sz w:val="27"/>
          <w:szCs w:val="27"/>
          <w:shd w:val="clear" w:color="auto" w:fill="FEFFFE"/>
        </w:rPr>
        <w:t xml:space="preserve">( AOP 036) </w:t>
      </w:r>
      <w:r>
        <w:rPr>
          <w:color w:val="0F1338"/>
          <w:sz w:val="27"/>
          <w:szCs w:val="27"/>
          <w:shd w:val="clear" w:color="auto" w:fill="FEFFFE"/>
        </w:rPr>
        <w:t xml:space="preserve">- </w:t>
      </w:r>
      <w:r>
        <w:rPr>
          <w:color w:val="2D2F39"/>
          <w:sz w:val="27"/>
          <w:szCs w:val="27"/>
          <w:shd w:val="clear" w:color="auto" w:fill="FEFFFE"/>
        </w:rPr>
        <w:t>obveze na kraju izvještajnog razdoblja iznose 426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D2F39"/>
          <w:sz w:val="27"/>
          <w:szCs w:val="27"/>
          <w:shd w:val="clear" w:color="auto" w:fill="FEFFFE"/>
        </w:rPr>
        <w:t xml:space="preserve">429,00 kn i sve su </w:t>
      </w:r>
      <w:r>
        <w:rPr>
          <w:color w:val="2D2F39"/>
          <w:sz w:val="27"/>
          <w:szCs w:val="27"/>
          <w:shd w:val="clear" w:color="auto" w:fill="FEFFFE"/>
        </w:rPr>
        <w:br/>
        <w:t xml:space="preserve">nedospjele obveze. </w:t>
      </w:r>
    </w:p>
    <w:p w:rsidR="00000000" w:rsidRDefault="001626FC">
      <w:pPr>
        <w:pStyle w:val="Stil"/>
        <w:shd w:val="clear" w:color="auto" w:fill="FEFFFE"/>
        <w:spacing w:line="331" w:lineRule="exact"/>
        <w:ind w:left="345" w:right="523"/>
        <w:rPr>
          <w:color w:val="2D2F39"/>
          <w:sz w:val="27"/>
          <w:szCs w:val="27"/>
          <w:shd w:val="clear" w:color="auto" w:fill="FEFFFE"/>
        </w:rPr>
      </w:pPr>
      <w:r>
        <w:rPr>
          <w:color w:val="2D2F39"/>
          <w:sz w:val="27"/>
          <w:szCs w:val="27"/>
          <w:shd w:val="clear" w:color="auto" w:fill="FEFFFE"/>
        </w:rPr>
        <w:t>3.(AOP 090)- nedospjele obveze u iznosu od 462</w:t>
      </w:r>
      <w:r>
        <w:rPr>
          <w:color w:val="000000"/>
          <w:sz w:val="27"/>
          <w:szCs w:val="27"/>
          <w:shd w:val="clear" w:color="auto" w:fill="FEFFFE"/>
        </w:rPr>
        <w:t>.</w:t>
      </w:r>
      <w:r>
        <w:rPr>
          <w:color w:val="2D2F39"/>
          <w:sz w:val="27"/>
          <w:szCs w:val="27"/>
          <w:shd w:val="clear" w:color="auto" w:fill="FEFFFE"/>
        </w:rPr>
        <w:t xml:space="preserve">429,00 odnose se na obveze za </w:t>
      </w:r>
      <w:r>
        <w:rPr>
          <w:color w:val="2D2F39"/>
          <w:sz w:val="27"/>
          <w:szCs w:val="27"/>
          <w:shd w:val="clear" w:color="auto" w:fill="FEFFFE"/>
        </w:rPr>
        <w:br/>
        <w:t xml:space="preserve">rashode poslovanja. </w:t>
      </w:r>
    </w:p>
    <w:p w:rsidR="00000000" w:rsidRDefault="001626FC">
      <w:pPr>
        <w:pStyle w:val="Stil"/>
        <w:rPr>
          <w:sz w:val="27"/>
          <w:szCs w:val="27"/>
        </w:rPr>
        <w:sectPr w:rsidR="00000000">
          <w:pgSz w:w="11907" w:h="16840"/>
          <w:pgMar w:top="739" w:right="695" w:bottom="360" w:left="1310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spacing w:line="321" w:lineRule="exact"/>
        <w:ind w:left="356"/>
        <w:rPr>
          <w:color w:val="2E303A"/>
          <w:sz w:val="27"/>
          <w:szCs w:val="27"/>
          <w:shd w:val="clear" w:color="auto" w:fill="FEFFFE"/>
        </w:rPr>
      </w:pPr>
      <w:r>
        <w:rPr>
          <w:color w:val="2E303A"/>
          <w:sz w:val="27"/>
          <w:szCs w:val="27"/>
          <w:shd w:val="clear" w:color="auto" w:fill="FEFFFE"/>
        </w:rPr>
        <w:lastRenderedPageBreak/>
        <w:t>Obveze za rashode poslo</w:t>
      </w:r>
      <w:r>
        <w:rPr>
          <w:color w:val="42464F"/>
          <w:sz w:val="27"/>
          <w:szCs w:val="27"/>
          <w:shd w:val="clear" w:color="auto" w:fill="FEFFFE"/>
        </w:rPr>
        <w:t>v</w:t>
      </w:r>
      <w:r>
        <w:rPr>
          <w:color w:val="2E303A"/>
          <w:sz w:val="27"/>
          <w:szCs w:val="27"/>
          <w:shd w:val="clear" w:color="auto" w:fill="FEFFFE"/>
        </w:rPr>
        <w:t>anja odnose se na: obv</w:t>
      </w:r>
      <w:r>
        <w:rPr>
          <w:color w:val="2E303A"/>
          <w:sz w:val="27"/>
          <w:szCs w:val="27"/>
          <w:shd w:val="clear" w:color="auto" w:fill="FEFFFE"/>
        </w:rPr>
        <w:t>eze za zaposlene</w:t>
      </w:r>
      <w:r>
        <w:rPr>
          <w:color w:val="42464F"/>
          <w:sz w:val="27"/>
          <w:szCs w:val="27"/>
          <w:shd w:val="clear" w:color="auto" w:fill="FEFFFE"/>
        </w:rPr>
        <w:t xml:space="preserve">, </w:t>
      </w:r>
      <w:r>
        <w:rPr>
          <w:color w:val="2E303A"/>
          <w:sz w:val="27"/>
          <w:szCs w:val="27"/>
          <w:shd w:val="clear" w:color="auto" w:fill="FEFFFE"/>
        </w:rPr>
        <w:t xml:space="preserve">obveze za </w:t>
      </w:r>
      <w:r>
        <w:rPr>
          <w:color w:val="2E303A"/>
          <w:sz w:val="27"/>
          <w:szCs w:val="27"/>
          <w:shd w:val="clear" w:color="auto" w:fill="FEFFFE"/>
        </w:rPr>
        <w:br/>
        <w:t>materijalne rashode i ostale tekuće ob</w:t>
      </w:r>
      <w:r>
        <w:rPr>
          <w:color w:val="42464F"/>
          <w:sz w:val="27"/>
          <w:szCs w:val="27"/>
          <w:shd w:val="clear" w:color="auto" w:fill="FEFFFE"/>
        </w:rPr>
        <w:t>v</w:t>
      </w:r>
      <w:r>
        <w:rPr>
          <w:color w:val="2E303A"/>
          <w:sz w:val="27"/>
          <w:szCs w:val="27"/>
          <w:shd w:val="clear" w:color="auto" w:fill="FEFFFE"/>
        </w:rPr>
        <w:t xml:space="preserve">eze </w:t>
      </w:r>
      <w:r>
        <w:rPr>
          <w:rFonts w:ascii="Arial" w:hAnsi="Arial" w:cs="Arial"/>
          <w:color w:val="2E303A"/>
          <w:w w:val="200"/>
          <w:sz w:val="26"/>
          <w:szCs w:val="26"/>
          <w:shd w:val="clear" w:color="auto" w:fill="FEFFFE"/>
        </w:rPr>
        <w:t xml:space="preserve">i </w:t>
      </w:r>
      <w:r>
        <w:rPr>
          <w:color w:val="2E303A"/>
          <w:sz w:val="27"/>
          <w:szCs w:val="27"/>
          <w:shd w:val="clear" w:color="auto" w:fill="FEFFFE"/>
        </w:rPr>
        <w:t xml:space="preserve">na troškove na početku izvještajnog </w:t>
      </w:r>
      <w:r>
        <w:rPr>
          <w:color w:val="2E303A"/>
          <w:sz w:val="27"/>
          <w:szCs w:val="27"/>
          <w:shd w:val="clear" w:color="auto" w:fill="FEFFFE"/>
        </w:rPr>
        <w:br/>
        <w:t xml:space="preserve">razdoblja 426.793,00. </w:t>
      </w:r>
    </w:p>
    <w:p w:rsidR="00000000" w:rsidRDefault="001626FC">
      <w:pPr>
        <w:pStyle w:val="Stil"/>
        <w:shd w:val="clear" w:color="auto" w:fill="FEFFFE"/>
        <w:spacing w:before="6057" w:line="278" w:lineRule="exact"/>
        <w:ind w:left="5" w:right="4718"/>
        <w:rPr>
          <w:color w:val="2E303A"/>
          <w:sz w:val="23"/>
          <w:szCs w:val="23"/>
          <w:u w:val="single"/>
          <w:shd w:val="clear" w:color="auto" w:fill="FEFFFE"/>
        </w:rPr>
      </w:pPr>
      <w:r>
        <w:rPr>
          <w:color w:val="2E303A"/>
          <w:sz w:val="23"/>
          <w:szCs w:val="23"/>
          <w:shd w:val="clear" w:color="auto" w:fill="FEFFFE"/>
        </w:rPr>
        <w:t xml:space="preserve">Mjesto </w:t>
      </w:r>
      <w:r>
        <w:rPr>
          <w:rFonts w:ascii="Arial" w:hAnsi="Arial" w:cs="Arial"/>
          <w:color w:val="2E303A"/>
          <w:w w:val="200"/>
          <w:shd w:val="clear" w:color="auto" w:fill="FEFFFE"/>
        </w:rPr>
        <w:t xml:space="preserve">i </w:t>
      </w:r>
      <w:r>
        <w:rPr>
          <w:color w:val="2E303A"/>
          <w:sz w:val="23"/>
          <w:szCs w:val="23"/>
          <w:shd w:val="clear" w:color="auto" w:fill="FEFFFE"/>
        </w:rPr>
        <w:t xml:space="preserve">datum: </w:t>
      </w:r>
      <w:r>
        <w:rPr>
          <w:color w:val="2E303A"/>
          <w:sz w:val="23"/>
          <w:szCs w:val="23"/>
          <w:u w:val="single"/>
          <w:shd w:val="clear" w:color="auto" w:fill="FEFFFE"/>
        </w:rPr>
        <w:t>Rijeka</w:t>
      </w:r>
      <w:r>
        <w:rPr>
          <w:color w:val="000000"/>
          <w:sz w:val="23"/>
          <w:szCs w:val="23"/>
          <w:u w:val="single"/>
          <w:shd w:val="clear" w:color="auto" w:fill="FEFFFE"/>
        </w:rPr>
        <w:t>,</w:t>
      </w:r>
      <w:r>
        <w:rPr>
          <w:color w:val="2E303A"/>
          <w:sz w:val="23"/>
          <w:szCs w:val="23"/>
          <w:u w:val="single"/>
          <w:shd w:val="clear" w:color="auto" w:fill="FEFFFE"/>
        </w:rPr>
        <w:t>31.siječnja. 20</w:t>
      </w:r>
      <w:r>
        <w:rPr>
          <w:color w:val="42464F"/>
          <w:sz w:val="23"/>
          <w:szCs w:val="23"/>
          <w:u w:val="single"/>
          <w:shd w:val="clear" w:color="auto" w:fill="FEFFFE"/>
        </w:rPr>
        <w:t>2</w:t>
      </w:r>
      <w:r>
        <w:rPr>
          <w:color w:val="2E303A"/>
          <w:sz w:val="23"/>
          <w:szCs w:val="23"/>
          <w:u w:val="single"/>
          <w:shd w:val="clear" w:color="auto" w:fill="FEFFFE"/>
        </w:rPr>
        <w:t>0</w:t>
      </w:r>
      <w:r>
        <w:rPr>
          <w:color w:val="727378"/>
          <w:sz w:val="23"/>
          <w:szCs w:val="23"/>
          <w:u w:val="single"/>
          <w:shd w:val="clear" w:color="auto" w:fill="FEFFFE"/>
        </w:rPr>
        <w:t>.</w:t>
      </w:r>
      <w:r>
        <w:rPr>
          <w:color w:val="2E303A"/>
          <w:sz w:val="23"/>
          <w:szCs w:val="23"/>
          <w:u w:val="single"/>
          <w:shd w:val="clear" w:color="auto" w:fill="FEFFFE"/>
        </w:rPr>
        <w:t>godin</w:t>
      </w:r>
      <w:r>
        <w:rPr>
          <w:color w:val="42464F"/>
          <w:sz w:val="23"/>
          <w:szCs w:val="23"/>
          <w:u w:val="single"/>
          <w:shd w:val="clear" w:color="auto" w:fill="FEFFFE"/>
        </w:rPr>
        <w:t xml:space="preserve">e </w:t>
      </w:r>
      <w:r>
        <w:rPr>
          <w:color w:val="42464F"/>
          <w:sz w:val="23"/>
          <w:szCs w:val="23"/>
          <w:u w:val="single"/>
          <w:shd w:val="clear" w:color="auto" w:fill="FEFFFE"/>
        </w:rPr>
        <w:br/>
      </w:r>
      <w:r>
        <w:rPr>
          <w:color w:val="2E303A"/>
          <w:sz w:val="23"/>
          <w:szCs w:val="23"/>
          <w:shd w:val="clear" w:color="auto" w:fill="FEFFFE"/>
        </w:rPr>
        <w:t xml:space="preserve">Osoba za kontaktiranje: </w:t>
      </w:r>
      <w:r>
        <w:rPr>
          <w:color w:val="2E303A"/>
          <w:sz w:val="23"/>
          <w:szCs w:val="23"/>
          <w:u w:val="single"/>
          <w:shd w:val="clear" w:color="auto" w:fill="FEFFFE"/>
        </w:rPr>
        <w:t xml:space="preserve">Ines Milaković </w:t>
      </w:r>
    </w:p>
    <w:p w:rsidR="00000000" w:rsidRDefault="001626FC">
      <w:pPr>
        <w:pStyle w:val="Stil"/>
        <w:shd w:val="clear" w:color="auto" w:fill="FEFFFE"/>
        <w:spacing w:before="249" w:line="268" w:lineRule="exact"/>
        <w:ind w:right="7051"/>
        <w:rPr>
          <w:color w:val="2E303A"/>
          <w:sz w:val="23"/>
          <w:szCs w:val="23"/>
          <w:shd w:val="clear" w:color="auto" w:fill="FEFFFE"/>
        </w:rPr>
      </w:pPr>
      <w:r>
        <w:rPr>
          <w:color w:val="2E303A"/>
          <w:sz w:val="23"/>
          <w:szCs w:val="23"/>
          <w:shd w:val="clear" w:color="auto" w:fill="FEFFFE"/>
        </w:rPr>
        <w:t xml:space="preserve">Telefon </w:t>
      </w:r>
      <w:r>
        <w:rPr>
          <w:i/>
          <w:iCs/>
          <w:color w:val="2E303A"/>
          <w:w w:val="84"/>
          <w:shd w:val="clear" w:color="auto" w:fill="FEFFFE"/>
        </w:rPr>
        <w:t>051</w:t>
      </w:r>
      <w:r>
        <w:rPr>
          <w:i/>
          <w:iCs/>
          <w:color w:val="42464F"/>
          <w:w w:val="84"/>
          <w:shd w:val="clear" w:color="auto" w:fill="FEFFFE"/>
        </w:rPr>
        <w:t>/</w:t>
      </w:r>
      <w:r>
        <w:rPr>
          <w:i/>
          <w:iCs/>
          <w:color w:val="2E303A"/>
          <w:w w:val="84"/>
          <w:shd w:val="clear" w:color="auto" w:fill="FEFFFE"/>
        </w:rPr>
        <w:t xml:space="preserve">555 683 </w:t>
      </w:r>
      <w:r>
        <w:rPr>
          <w:i/>
          <w:iCs/>
          <w:color w:val="2E303A"/>
          <w:w w:val="84"/>
          <w:shd w:val="clear" w:color="auto" w:fill="FEFFFE"/>
        </w:rPr>
        <w:br/>
      </w:r>
      <w:r>
        <w:rPr>
          <w:color w:val="2E303A"/>
          <w:sz w:val="23"/>
          <w:szCs w:val="23"/>
          <w:shd w:val="clear" w:color="auto" w:fill="FEFFFE"/>
        </w:rPr>
        <w:t>Mobitel: 091 73</w:t>
      </w:r>
      <w:r>
        <w:rPr>
          <w:color w:val="42464F"/>
          <w:sz w:val="23"/>
          <w:szCs w:val="23"/>
          <w:shd w:val="clear" w:color="auto" w:fill="FEFFFE"/>
        </w:rPr>
        <w:t xml:space="preserve">1 </w:t>
      </w:r>
      <w:r>
        <w:rPr>
          <w:color w:val="2E303A"/>
          <w:sz w:val="23"/>
          <w:szCs w:val="23"/>
          <w:shd w:val="clear" w:color="auto" w:fill="FEFFFE"/>
        </w:rPr>
        <w:t xml:space="preserve">6053 </w:t>
      </w:r>
    </w:p>
    <w:p w:rsidR="00000000" w:rsidRDefault="001626FC">
      <w:pPr>
        <w:pStyle w:val="Stil"/>
        <w:rPr>
          <w:sz w:val="23"/>
          <w:szCs w:val="23"/>
        </w:rPr>
        <w:sectPr w:rsidR="00000000">
          <w:pgSz w:w="11907" w:h="16840"/>
          <w:pgMar w:top="412" w:right="1256" w:bottom="360" w:left="1348" w:header="720" w:footer="720" w:gutter="0"/>
          <w:cols w:space="720"/>
          <w:noEndnote/>
        </w:sectPr>
      </w:pPr>
    </w:p>
    <w:p w:rsidR="00000000" w:rsidRDefault="001626FC">
      <w:pPr>
        <w:pStyle w:val="Stil"/>
        <w:spacing w:line="825" w:lineRule="exact"/>
      </w:pPr>
    </w:p>
    <w:p w:rsidR="00000000" w:rsidRDefault="001626FC">
      <w:pPr>
        <w:pStyle w:val="Stil"/>
        <w:sectPr w:rsidR="00000000">
          <w:type w:val="continuous"/>
          <w:pgSz w:w="11907" w:h="16840"/>
          <w:pgMar w:top="412" w:right="1256" w:bottom="360" w:left="1348" w:header="720" w:footer="720" w:gutter="0"/>
          <w:cols w:space="720"/>
          <w:noEndnote/>
        </w:sectPr>
      </w:pPr>
    </w:p>
    <w:p w:rsidR="00000000" w:rsidRDefault="001626FC">
      <w:pPr>
        <w:pStyle w:val="Stil"/>
        <w:shd w:val="clear" w:color="auto" w:fill="FEFFFE"/>
        <w:spacing w:before="278" w:line="259" w:lineRule="exact"/>
        <w:ind w:left="4258"/>
        <w:rPr>
          <w:color w:val="42464F"/>
          <w:w w:val="92"/>
          <w:shd w:val="clear" w:color="auto" w:fill="FEFFFE"/>
        </w:rPr>
      </w:pPr>
      <w:r>
        <w:rPr>
          <w:color w:val="42464F"/>
          <w:w w:val="92"/>
          <w:shd w:val="clear" w:color="auto" w:fill="FEFFFE"/>
        </w:rPr>
        <w:t>M</w:t>
      </w:r>
      <w:r>
        <w:rPr>
          <w:color w:val="2E303A"/>
          <w:w w:val="92"/>
          <w:shd w:val="clear" w:color="auto" w:fill="FEFFFE"/>
        </w:rPr>
        <w:t>.P</w:t>
      </w:r>
      <w:r>
        <w:rPr>
          <w:color w:val="42464F"/>
          <w:w w:val="92"/>
          <w:shd w:val="clear" w:color="auto" w:fill="FEFFFE"/>
        </w:rPr>
        <w:t xml:space="preserve">. </w:t>
      </w:r>
    </w:p>
    <w:p w:rsidR="00000000" w:rsidRDefault="001626FC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000000" w:rsidRDefault="001626FC">
      <w:pPr>
        <w:pStyle w:val="Stil"/>
        <w:shd w:val="clear" w:color="auto" w:fill="FEFFFE"/>
        <w:spacing w:line="278" w:lineRule="exact"/>
        <w:ind w:left="235" w:hanging="235"/>
        <w:rPr>
          <w:color w:val="42464F"/>
          <w:sz w:val="23"/>
          <w:szCs w:val="23"/>
          <w:shd w:val="clear" w:color="auto" w:fill="FEFFFE"/>
        </w:rPr>
      </w:pPr>
      <w:r>
        <w:rPr>
          <w:color w:val="2E303A"/>
          <w:sz w:val="23"/>
          <w:szCs w:val="23"/>
          <w:shd w:val="clear" w:color="auto" w:fill="FEFFFE"/>
        </w:rPr>
        <w:t>Z</w:t>
      </w:r>
      <w:r>
        <w:rPr>
          <w:color w:val="42464F"/>
          <w:sz w:val="23"/>
          <w:szCs w:val="23"/>
          <w:shd w:val="clear" w:color="auto" w:fill="FEFFFE"/>
        </w:rPr>
        <w:t>a</w:t>
      </w:r>
      <w:r>
        <w:rPr>
          <w:color w:val="2E303A"/>
          <w:sz w:val="23"/>
          <w:szCs w:val="23"/>
          <w:shd w:val="clear" w:color="auto" w:fill="FEFFFE"/>
        </w:rPr>
        <w:t>konski predsta</w:t>
      </w:r>
      <w:r>
        <w:rPr>
          <w:color w:val="42464F"/>
          <w:sz w:val="23"/>
          <w:szCs w:val="23"/>
          <w:shd w:val="clear" w:color="auto" w:fill="FEFFFE"/>
        </w:rPr>
        <w:t>v</w:t>
      </w:r>
      <w:r>
        <w:rPr>
          <w:color w:val="2E303A"/>
          <w:sz w:val="23"/>
          <w:szCs w:val="23"/>
          <w:shd w:val="clear" w:color="auto" w:fill="FEFFFE"/>
        </w:rPr>
        <w:t xml:space="preserve">nik </w:t>
      </w:r>
      <w:r>
        <w:rPr>
          <w:color w:val="2E303A"/>
          <w:sz w:val="23"/>
          <w:szCs w:val="23"/>
          <w:shd w:val="clear" w:color="auto" w:fill="FEFFFE"/>
        </w:rPr>
        <w:br/>
      </w:r>
      <w:r>
        <w:rPr>
          <w:color w:val="42464F"/>
          <w:sz w:val="23"/>
          <w:szCs w:val="23"/>
          <w:shd w:val="clear" w:color="auto" w:fill="FEFFFE"/>
        </w:rPr>
        <w:t xml:space="preserve">( </w:t>
      </w:r>
      <w:r>
        <w:rPr>
          <w:color w:val="2E303A"/>
          <w:sz w:val="23"/>
          <w:szCs w:val="23"/>
          <w:shd w:val="clear" w:color="auto" w:fill="FEFFFE"/>
        </w:rPr>
        <w:t>Gloria T</w:t>
      </w:r>
      <w:r>
        <w:rPr>
          <w:color w:val="42464F"/>
          <w:sz w:val="23"/>
          <w:szCs w:val="23"/>
          <w:shd w:val="clear" w:color="auto" w:fill="FEFFFE"/>
        </w:rPr>
        <w:t>i</w:t>
      </w:r>
      <w:r>
        <w:rPr>
          <w:color w:val="2E303A"/>
          <w:sz w:val="23"/>
          <w:szCs w:val="23"/>
          <w:shd w:val="clear" w:color="auto" w:fill="FEFFFE"/>
        </w:rPr>
        <w:t xml:space="preserve">jan </w:t>
      </w:r>
      <w:r>
        <w:rPr>
          <w:color w:val="42464F"/>
          <w:sz w:val="23"/>
          <w:szCs w:val="23"/>
          <w:shd w:val="clear" w:color="auto" w:fill="FEFFFE"/>
        </w:rPr>
        <w:t xml:space="preserve">) </w:t>
      </w:r>
    </w:p>
    <w:p w:rsidR="00000000" w:rsidRDefault="001626FC">
      <w:pPr>
        <w:pStyle w:val="Stil"/>
        <w:rPr>
          <w:sz w:val="23"/>
          <w:szCs w:val="23"/>
        </w:rPr>
        <w:sectPr w:rsidR="00000000">
          <w:type w:val="continuous"/>
          <w:pgSz w:w="11907" w:h="16840"/>
          <w:pgMar w:top="412" w:right="1256" w:bottom="360" w:left="1348" w:header="720" w:footer="720" w:gutter="0"/>
          <w:cols w:num="2" w:space="720" w:equalWidth="0">
            <w:col w:w="4709" w:space="2361"/>
            <w:col w:w="2059"/>
          </w:cols>
          <w:noEndnote/>
        </w:sectPr>
      </w:pPr>
    </w:p>
    <w:p w:rsidR="00000000" w:rsidRDefault="001626FC">
      <w:pPr>
        <w:pStyle w:val="Stil"/>
        <w:rPr>
          <w:sz w:val="23"/>
          <w:szCs w:val="23"/>
        </w:rPr>
      </w:pPr>
      <w:r>
        <w:rPr>
          <w:sz w:val="23"/>
          <w:szCs w:val="2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1.2pt">
            <v:imagedata r:id="rId5" o:title=""/>
          </v:shape>
        </w:pict>
      </w:r>
    </w:p>
    <w:p w:rsidR="001626FC" w:rsidRDefault="001626FC">
      <w:pPr>
        <w:pStyle w:val="Stil"/>
        <w:rPr>
          <w:sz w:val="23"/>
          <w:szCs w:val="23"/>
        </w:rPr>
      </w:pPr>
    </w:p>
    <w:sectPr w:rsidR="001626FC">
      <w:pgSz w:w="16840" w:h="23814"/>
      <w:pgMar w:top="360" w:right="4576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01729"/>
    <w:multiLevelType w:val="singleLevel"/>
    <w:tmpl w:val="759676F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2C36"/>
      </w:rPr>
    </w:lvl>
  </w:abstractNum>
  <w:abstractNum w:abstractNumId="1" w15:restartNumberingAfterBreak="0">
    <w:nsid w:val="76957291"/>
    <w:multiLevelType w:val="singleLevel"/>
    <w:tmpl w:val="F384B83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C2E3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1626FC"/>
    <w:rsid w:val="009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279B8D-E4B9-4EEE-BEA5-BB36448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>CreatedByIRIS_DPE_12.03</cp:keywords>
  <dc:description/>
  <cp:lastModifiedBy>Snežana Kranjec</cp:lastModifiedBy>
  <cp:revision>2</cp:revision>
  <dcterms:created xsi:type="dcterms:W3CDTF">2020-02-08T07:45:00Z</dcterms:created>
  <dcterms:modified xsi:type="dcterms:W3CDTF">2020-02-08T07:45:00Z</dcterms:modified>
</cp:coreProperties>
</file>