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8" w:type="pct"/>
        <w:tblLook w:val="04A0" w:firstRow="1" w:lastRow="0" w:firstColumn="1" w:lastColumn="0" w:noHBand="0" w:noVBand="1"/>
      </w:tblPr>
      <w:tblGrid>
        <w:gridCol w:w="2532"/>
        <w:gridCol w:w="237"/>
        <w:gridCol w:w="1850"/>
        <w:gridCol w:w="146"/>
        <w:gridCol w:w="1405"/>
        <w:gridCol w:w="210"/>
        <w:gridCol w:w="628"/>
        <w:gridCol w:w="223"/>
        <w:gridCol w:w="999"/>
        <w:gridCol w:w="135"/>
        <w:gridCol w:w="767"/>
      </w:tblGrid>
      <w:tr w:rsidR="00380C2E" w:rsidRPr="00C33F02" w:rsidTr="00380C2E">
        <w:trPr>
          <w:trHeight w:val="1239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380C2E" w:rsidRPr="00C33F02" w:rsidRDefault="00380C2E" w:rsidP="004200C3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Osnovna škola -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Scuola</w:t>
            </w:r>
            <w:proofErr w:type="spellEnd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elementare</w:t>
            </w:r>
            <w:proofErr w:type="spellEnd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Gelsi</w:t>
            </w:r>
            <w:proofErr w:type="spellEnd"/>
          </w:p>
        </w:tc>
      </w:tr>
      <w:tr w:rsidR="00380C2E" w:rsidRPr="00C33F02" w:rsidTr="00380C2E">
        <w:trPr>
          <w:trHeight w:val="488"/>
        </w:trPr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380C2E" w:rsidRPr="00C33F02" w:rsidRDefault="00380C2E" w:rsidP="004200C3">
            <w:pPr>
              <w:rPr>
                <w:rFonts w:ascii="Calibri" w:hAnsi="Calibri" w:cs="Calibri"/>
                <w:szCs w:val="24"/>
              </w:rPr>
            </w:pPr>
            <w:r w:rsidRPr="00C33F02">
              <w:rPr>
                <w:rFonts w:ascii="Calibri" w:hAnsi="Calibri" w:cs="Calibri"/>
                <w:szCs w:val="24"/>
              </w:rPr>
              <w:t>Naziv udžbenika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380C2E" w:rsidRPr="00C33F02" w:rsidRDefault="00380C2E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Autor(i)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380C2E" w:rsidRPr="00C33F02" w:rsidRDefault="00380C2E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Vrsta izdanja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380C2E" w:rsidRPr="00C33F02" w:rsidRDefault="00380C2E" w:rsidP="004200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Cijena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380C2E" w:rsidRPr="00C33F02" w:rsidRDefault="00380C2E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Nakladnik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380C2E" w:rsidRPr="00C33F02" w:rsidRDefault="00380C2E" w:rsidP="004200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Razred</w:t>
            </w:r>
          </w:p>
        </w:tc>
      </w:tr>
      <w:tr w:rsidR="00380C2E" w:rsidRPr="00380C2E" w:rsidTr="00380C2E">
        <w:trPr>
          <w:trHeight w:val="807"/>
        </w:trPr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C2E" w:rsidRPr="00380C2E" w:rsidRDefault="00380C2E" w:rsidP="00380C2E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380C2E">
              <w:rPr>
                <w:rFonts w:ascii="Calibri" w:hAnsi="Calibri" w:cs="Calibri"/>
                <w:szCs w:val="24"/>
              </w:rPr>
              <w:t>IIIa</w:t>
            </w:r>
            <w:proofErr w:type="spellEnd"/>
          </w:p>
        </w:tc>
        <w:tc>
          <w:tcPr>
            <w:tcW w:w="10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0C2E" w:rsidRPr="00380C2E" w:rsidRDefault="00380C2E" w:rsidP="00380C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C2E" w:rsidRPr="00380C2E" w:rsidRDefault="00380C2E" w:rsidP="00380C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C2E" w:rsidRPr="00380C2E" w:rsidRDefault="00380C2E" w:rsidP="00380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C2E" w:rsidRPr="00380C2E" w:rsidRDefault="00380C2E" w:rsidP="00380C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0C2E" w:rsidRPr="00380C2E" w:rsidRDefault="00380C2E" w:rsidP="00380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80C2E" w:rsidRPr="00380C2E" w:rsidTr="00380C2E">
        <w:trPr>
          <w:trHeight w:val="1803"/>
        </w:trPr>
        <w:tc>
          <w:tcPr>
            <w:tcW w:w="15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E" w:rsidRPr="00380C2E" w:rsidRDefault="00380C2E" w:rsidP="00380C2E">
            <w:pPr>
              <w:rPr>
                <w:rFonts w:ascii="Calibri" w:hAnsi="Calibri" w:cs="Calibri"/>
                <w:sz w:val="22"/>
                <w:szCs w:val="22"/>
              </w:rPr>
            </w:pPr>
            <w:r w:rsidRPr="00380C2E">
              <w:rPr>
                <w:rFonts w:ascii="Calibri" w:hAnsi="Calibri" w:cs="Calibri"/>
                <w:sz w:val="22"/>
                <w:szCs w:val="22"/>
              </w:rPr>
              <w:t>HAPPY STREET 2 THIRD EDITION, ACTIVITY BOOK : radna bilježnica za engleski jezik u trećem razredu osnovne škole, treća godina učenja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E" w:rsidRPr="00380C2E" w:rsidRDefault="00380C2E" w:rsidP="00380C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Stella </w:t>
            </w:r>
            <w:proofErr w:type="spellStart"/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Maidment</w:t>
            </w:r>
            <w:proofErr w:type="spellEnd"/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, Lorena Roberts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E" w:rsidRPr="00380C2E" w:rsidRDefault="00380C2E" w:rsidP="00380C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E" w:rsidRPr="00380C2E" w:rsidRDefault="00380C2E" w:rsidP="00380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E" w:rsidRPr="00380C2E" w:rsidRDefault="00380C2E" w:rsidP="00380C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E" w:rsidRPr="00380C2E" w:rsidRDefault="00380C2E" w:rsidP="00380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3.a</w:t>
            </w:r>
          </w:p>
        </w:tc>
      </w:tr>
      <w:tr w:rsidR="00380C2E" w:rsidRPr="00380C2E" w:rsidTr="00380C2E">
        <w:trPr>
          <w:trHeight w:val="1352"/>
        </w:trPr>
        <w:tc>
          <w:tcPr>
            <w:tcW w:w="15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E" w:rsidRPr="00380C2E" w:rsidRDefault="00380C2E" w:rsidP="00380C2E">
            <w:pPr>
              <w:rPr>
                <w:rFonts w:ascii="Calibri" w:hAnsi="Calibri" w:cs="Calibri"/>
                <w:sz w:val="22"/>
                <w:szCs w:val="22"/>
              </w:rPr>
            </w:pPr>
            <w:r w:rsidRPr="00380C2E">
              <w:rPr>
                <w:rFonts w:ascii="Calibri" w:hAnsi="Calibri" w:cs="Calibri"/>
                <w:sz w:val="22"/>
                <w:szCs w:val="22"/>
              </w:rPr>
              <w:t xml:space="preserve">RACCONTI MATEMATICI 3 : </w:t>
            </w:r>
            <w:proofErr w:type="spellStart"/>
            <w:r w:rsidRPr="00380C2E">
              <w:rPr>
                <w:rFonts w:ascii="Calibri" w:hAnsi="Calibri" w:cs="Calibri"/>
                <w:sz w:val="22"/>
                <w:szCs w:val="22"/>
              </w:rPr>
              <w:t>quaderno</w:t>
            </w:r>
            <w:proofErr w:type="spellEnd"/>
            <w:r w:rsidRPr="00380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80C2E">
              <w:rPr>
                <w:rFonts w:ascii="Calibri" w:hAnsi="Calibri" w:cs="Calibri"/>
                <w:sz w:val="22"/>
                <w:szCs w:val="22"/>
              </w:rPr>
              <w:t>attivo</w:t>
            </w:r>
            <w:proofErr w:type="spellEnd"/>
            <w:r w:rsidRPr="00380C2E">
              <w:rPr>
                <w:rFonts w:ascii="Calibri" w:hAnsi="Calibri" w:cs="Calibri"/>
                <w:sz w:val="22"/>
                <w:szCs w:val="22"/>
              </w:rPr>
              <w:t xml:space="preserve"> di </w:t>
            </w:r>
            <w:proofErr w:type="spellStart"/>
            <w:r w:rsidRPr="00380C2E">
              <w:rPr>
                <w:rFonts w:ascii="Calibri" w:hAnsi="Calibri" w:cs="Calibri"/>
                <w:sz w:val="22"/>
                <w:szCs w:val="22"/>
              </w:rPr>
              <w:t>matematica</w:t>
            </w:r>
            <w:proofErr w:type="spellEnd"/>
            <w:r w:rsidRPr="00380C2E">
              <w:rPr>
                <w:rFonts w:ascii="Calibri" w:hAnsi="Calibri" w:cs="Calibri"/>
                <w:sz w:val="22"/>
                <w:szCs w:val="22"/>
              </w:rPr>
              <w:t xml:space="preserve"> per la </w:t>
            </w:r>
            <w:proofErr w:type="spellStart"/>
            <w:r w:rsidRPr="00380C2E">
              <w:rPr>
                <w:rFonts w:ascii="Calibri" w:hAnsi="Calibri" w:cs="Calibri"/>
                <w:sz w:val="22"/>
                <w:szCs w:val="22"/>
              </w:rPr>
              <w:t>terza</w:t>
            </w:r>
            <w:proofErr w:type="spellEnd"/>
            <w:r w:rsidRPr="00380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80C2E">
              <w:rPr>
                <w:rFonts w:ascii="Calibri" w:hAnsi="Calibri" w:cs="Calibri"/>
                <w:sz w:val="22"/>
                <w:szCs w:val="22"/>
              </w:rPr>
              <w:t>classe</w:t>
            </w:r>
            <w:proofErr w:type="spellEnd"/>
            <w:r w:rsidRPr="00380C2E">
              <w:rPr>
                <w:rFonts w:ascii="Calibri" w:hAnsi="Calibri" w:cs="Calibri"/>
                <w:sz w:val="22"/>
                <w:szCs w:val="22"/>
              </w:rPr>
              <w:t xml:space="preserve"> della </w:t>
            </w:r>
            <w:proofErr w:type="spellStart"/>
            <w:r w:rsidRPr="00380C2E">
              <w:rPr>
                <w:rFonts w:ascii="Calibri" w:hAnsi="Calibri" w:cs="Calibri"/>
                <w:sz w:val="22"/>
                <w:szCs w:val="22"/>
              </w:rPr>
              <w:t>scuola</w:t>
            </w:r>
            <w:proofErr w:type="spellEnd"/>
            <w:r w:rsidRPr="00380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80C2E">
              <w:rPr>
                <w:rFonts w:ascii="Calibri" w:hAnsi="Calibri" w:cs="Calibri"/>
                <w:sz w:val="22"/>
                <w:szCs w:val="22"/>
              </w:rPr>
              <w:t>elementare</w:t>
            </w:r>
            <w:proofErr w:type="spellEnd"/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E" w:rsidRPr="00380C2E" w:rsidRDefault="00380C2E" w:rsidP="00380C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Darko Cindrić, Ksenija Ćosić, Edita Sudar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E" w:rsidRPr="00380C2E" w:rsidRDefault="00380C2E" w:rsidP="00380C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E" w:rsidRPr="00380C2E" w:rsidRDefault="00380C2E" w:rsidP="00380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E" w:rsidRPr="00380C2E" w:rsidRDefault="00380C2E" w:rsidP="00380C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EDIT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E" w:rsidRPr="00380C2E" w:rsidRDefault="00380C2E" w:rsidP="00380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3.a</w:t>
            </w:r>
          </w:p>
        </w:tc>
      </w:tr>
      <w:tr w:rsidR="00380C2E" w:rsidRPr="00380C2E" w:rsidTr="00380C2E">
        <w:trPr>
          <w:trHeight w:val="1352"/>
        </w:trPr>
        <w:tc>
          <w:tcPr>
            <w:tcW w:w="15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E" w:rsidRPr="00380C2E" w:rsidRDefault="00380C2E" w:rsidP="00380C2E">
            <w:pPr>
              <w:rPr>
                <w:rFonts w:ascii="Calibri" w:hAnsi="Calibri" w:cs="Calibri"/>
                <w:sz w:val="22"/>
                <w:szCs w:val="22"/>
              </w:rPr>
            </w:pPr>
            <w:r w:rsidRPr="00380C2E">
              <w:rPr>
                <w:rFonts w:ascii="Calibri" w:hAnsi="Calibri" w:cs="Calibri"/>
                <w:sz w:val="22"/>
                <w:szCs w:val="22"/>
              </w:rPr>
              <w:t>CARSTVO RIJEČI : radna bilježnica uz čitanku i jezični udžbenik za treći razred osnovne škole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E" w:rsidRPr="00380C2E" w:rsidRDefault="00380C2E" w:rsidP="00380C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Dubravka Težak, Sanja Polak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E" w:rsidRPr="00380C2E" w:rsidRDefault="00380C2E" w:rsidP="00380C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E" w:rsidRPr="00380C2E" w:rsidRDefault="00380C2E" w:rsidP="00380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E" w:rsidRPr="00380C2E" w:rsidRDefault="00380C2E" w:rsidP="00380C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ALFA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E" w:rsidRPr="00380C2E" w:rsidRDefault="00380C2E" w:rsidP="00380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C2E">
              <w:rPr>
                <w:rFonts w:ascii="Calibri" w:hAnsi="Calibri" w:cs="Calibri"/>
                <w:color w:val="000000"/>
                <w:sz w:val="22"/>
                <w:szCs w:val="22"/>
              </w:rPr>
              <w:t>3.a</w:t>
            </w:r>
          </w:p>
        </w:tc>
      </w:tr>
    </w:tbl>
    <w:p w:rsidR="00380C2E" w:rsidRDefault="00380C2E">
      <w:bookmarkStart w:id="0" w:name="_GoBack"/>
      <w:bookmarkEnd w:id="0"/>
    </w:p>
    <w:sectPr w:rsidR="00380C2E" w:rsidSect="00062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4FF5"/>
    <w:multiLevelType w:val="multilevel"/>
    <w:tmpl w:val="9B50C942"/>
    <w:styleLink w:val="Numeriraninaslov"/>
    <w:lvl w:ilvl="0">
      <w:start w:val="7"/>
      <w:numFmt w:val="decimal"/>
      <w:lvlText w:val="%1."/>
      <w:lvlJc w:val="left"/>
      <w:pPr>
        <w:ind w:left="720" w:hanging="360"/>
      </w:pPr>
      <w:rPr>
        <w:rFonts w:ascii="Ebrima" w:hAnsi="Ebrima" w:hint="default"/>
        <w:b/>
        <w:color w:val="2E74B5" w:themeColor="accent5" w:themeShade="BF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2E"/>
    <w:rsid w:val="000129D3"/>
    <w:rsid w:val="00062525"/>
    <w:rsid w:val="001943EF"/>
    <w:rsid w:val="003513DD"/>
    <w:rsid w:val="00380C2E"/>
    <w:rsid w:val="004A5F2D"/>
    <w:rsid w:val="005D60AC"/>
    <w:rsid w:val="00601468"/>
    <w:rsid w:val="007317DE"/>
    <w:rsid w:val="00A41463"/>
    <w:rsid w:val="00A8579F"/>
    <w:rsid w:val="00A86E1A"/>
    <w:rsid w:val="00B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8E1E"/>
  <w15:chartTrackingRefBased/>
  <w15:docId w15:val="{11F54EBD-EF1F-426B-BAC3-236B1769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C2E"/>
    <w:pPr>
      <w:spacing w:after="0" w:line="240" w:lineRule="auto"/>
    </w:pPr>
    <w:rPr>
      <w:rFonts w:ascii="Ebrima" w:hAnsi="Ebrima" w:cs="Times New Roman"/>
      <w:sz w:val="24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utoRedefine/>
    <w:uiPriority w:val="99"/>
    <w:qFormat/>
    <w:rsid w:val="00A86E1A"/>
    <w:pPr>
      <w:spacing w:after="0" w:line="240" w:lineRule="auto"/>
    </w:pPr>
    <w:rPr>
      <w:rFonts w:ascii="Ebrima" w:eastAsia="SimSun" w:hAnsi="Ebrima" w:cs="Calibri"/>
      <w:sz w:val="20"/>
      <w:lang w:eastAsia="hr-HR"/>
    </w:rPr>
  </w:style>
  <w:style w:type="character" w:customStyle="1" w:styleId="Normal1">
    <w:name w:val="Normal1"/>
    <w:basedOn w:val="Zadanifontodlomka"/>
    <w:uiPriority w:val="1"/>
    <w:qFormat/>
    <w:rsid w:val="003513DD"/>
    <w:rPr>
      <w:rFonts w:ascii="Ebrima" w:hAnsi="Ebrima"/>
      <w:sz w:val="22"/>
    </w:rPr>
  </w:style>
  <w:style w:type="numbering" w:customStyle="1" w:styleId="Numeriraninaslov">
    <w:name w:val="Numerirani naslov"/>
    <w:basedOn w:val="Bezpopisa"/>
    <w:uiPriority w:val="99"/>
    <w:rsid w:val="001943EF"/>
    <w:pPr>
      <w:numPr>
        <w:numId w:val="1"/>
      </w:numPr>
    </w:pPr>
  </w:style>
  <w:style w:type="paragraph" w:customStyle="1" w:styleId="ciscenje">
    <w:name w:val="ciscenje"/>
    <w:basedOn w:val="Normal"/>
    <w:link w:val="ciscenjeChar"/>
    <w:autoRedefine/>
    <w:qFormat/>
    <w:rsid w:val="000129D3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cs="Calibri"/>
      <w:color w:val="000000"/>
      <w:sz w:val="18"/>
      <w:szCs w:val="18"/>
      <w:lang w:val="en-GB" w:eastAsia="en-US"/>
    </w:rPr>
  </w:style>
  <w:style w:type="character" w:customStyle="1" w:styleId="ciscenjeChar">
    <w:name w:val="ciscenje Char"/>
    <w:basedOn w:val="Zadanifontodlomka"/>
    <w:link w:val="ciscenje"/>
    <w:rsid w:val="000129D3"/>
    <w:rPr>
      <w:rFonts w:ascii="Ebrima" w:hAnsi="Ebrima" w:cs="Calibri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Kranjec</dc:creator>
  <cp:keywords/>
  <dc:description/>
  <cp:lastModifiedBy>Snezana Kranjec</cp:lastModifiedBy>
  <cp:revision>1</cp:revision>
  <dcterms:created xsi:type="dcterms:W3CDTF">2019-07-08T18:11:00Z</dcterms:created>
  <dcterms:modified xsi:type="dcterms:W3CDTF">2019-07-08T18:16:00Z</dcterms:modified>
</cp:coreProperties>
</file>